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8082C" w:rsidRDefault="000100BB" w:rsidP="00AA2E8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1.95pt;margin-top:-17.35pt;width:267.45pt;height:75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219A6" w:rsidRPr="00641D51" w:rsidRDefault="009219A6" w:rsidP="00063DA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C63F86" w:rsidRPr="00371907">
                    <w:t>27.03.2023 № 51</w:t>
                  </w:r>
                  <w:bookmarkEnd w:id="0"/>
                </w:p>
                <w:p w:rsidR="009219A6" w:rsidRPr="00641D51" w:rsidRDefault="009219A6" w:rsidP="008B3D53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8082C" w:rsidRDefault="00D1753D" w:rsidP="00AA2E8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8082C" w:rsidRDefault="00D1753D" w:rsidP="00AA2E8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8082C" w:rsidRDefault="00D1753D" w:rsidP="00AA2E8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8082C" w:rsidRDefault="00D1753D" w:rsidP="00AA2E8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8082C" w:rsidRDefault="00C94464" w:rsidP="00AA2E8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082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78082C" w:rsidRDefault="00E95285" w:rsidP="00AA2E8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082C">
        <w:rPr>
          <w:rFonts w:eastAsia="Courier New"/>
          <w:noProof/>
          <w:sz w:val="24"/>
          <w:szCs w:val="24"/>
          <w:lang w:bidi="ru-RU"/>
        </w:rPr>
        <w:t>«</w:t>
      </w:r>
      <w:r w:rsidR="00C94464" w:rsidRPr="0078082C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78082C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78082C" w:rsidRDefault="007C277B" w:rsidP="00AA2E8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082C">
        <w:rPr>
          <w:rFonts w:eastAsia="Courier New"/>
          <w:noProof/>
          <w:sz w:val="24"/>
          <w:szCs w:val="24"/>
          <w:lang w:bidi="ru-RU"/>
        </w:rPr>
        <w:t>Кафедра «</w:t>
      </w:r>
      <w:r w:rsidR="00F837ED">
        <w:rPr>
          <w:rFonts w:eastAsia="Courier New"/>
          <w:noProof/>
          <w:sz w:val="24"/>
          <w:szCs w:val="24"/>
          <w:lang w:bidi="ru-RU"/>
        </w:rPr>
        <w:t>Экономика и управление</w:t>
      </w:r>
      <w:r w:rsidRPr="0078082C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78082C" w:rsidRDefault="007C277B" w:rsidP="00AA2E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8082C" w:rsidRDefault="000100BB" w:rsidP="00AA2E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 id="Надпись 2" o:spid="_x0000_s1029" type="#_x0000_t202" style="position:absolute;left:0;text-align:left;margin-left:253.15pt;margin-top:28.2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219A6" w:rsidRPr="00C94464" w:rsidRDefault="009219A6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19A6" w:rsidRPr="00C94464" w:rsidRDefault="009219A6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19A6" w:rsidRDefault="009219A6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19A6" w:rsidRPr="00C94464" w:rsidRDefault="009219A6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19A6" w:rsidRPr="00C94464" w:rsidRDefault="009219A6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63F86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F837ED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C63F86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219A6" w:rsidRPr="00C94464" w:rsidRDefault="009219A6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8082C" w:rsidRDefault="00C94464" w:rsidP="00AA2E8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8082C" w:rsidRDefault="00C94464" w:rsidP="00AA2E8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8082C" w:rsidRDefault="00C94464" w:rsidP="00AA2E8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8082C" w:rsidRDefault="00C94464" w:rsidP="00AA2E8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8082C" w:rsidRDefault="00D1753D" w:rsidP="00AA2E8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8082C" w:rsidRDefault="00C94464" w:rsidP="00AA2E8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8082C" w:rsidRDefault="007C277B" w:rsidP="00AA2E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8082C" w:rsidRDefault="00951F6B" w:rsidP="00AA2E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8082C" w:rsidRDefault="007C277B" w:rsidP="00AA2E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8082C" w:rsidRDefault="00951F6B" w:rsidP="00AA2E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8082C" w:rsidRDefault="00DF1076" w:rsidP="00AA2E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8082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8082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8082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8082C" w:rsidRDefault="007F4B97" w:rsidP="00AA2E8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8082C" w:rsidRDefault="005468B3" w:rsidP="00AA2E8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8082C">
        <w:rPr>
          <w:b/>
          <w:bCs/>
          <w:caps/>
          <w:sz w:val="32"/>
          <w:szCs w:val="32"/>
        </w:rPr>
        <w:t>Основы маркетинга</w:t>
      </w:r>
    </w:p>
    <w:p w:rsidR="007F4B97" w:rsidRPr="0078082C" w:rsidRDefault="00E81007" w:rsidP="00AA2E8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8082C">
        <w:rPr>
          <w:bCs/>
          <w:sz w:val="24"/>
          <w:szCs w:val="24"/>
        </w:rPr>
        <w:t>Б</w:t>
      </w:r>
      <w:proofErr w:type="gramStart"/>
      <w:r w:rsidRPr="0078082C">
        <w:rPr>
          <w:bCs/>
          <w:sz w:val="24"/>
          <w:szCs w:val="24"/>
        </w:rPr>
        <w:t>1</w:t>
      </w:r>
      <w:proofErr w:type="gramEnd"/>
      <w:r w:rsidRPr="0078082C">
        <w:rPr>
          <w:bCs/>
          <w:sz w:val="24"/>
          <w:szCs w:val="24"/>
        </w:rPr>
        <w:t>.Б.</w:t>
      </w:r>
      <w:r w:rsidR="00EE03FA" w:rsidRPr="0078082C">
        <w:rPr>
          <w:bCs/>
          <w:sz w:val="24"/>
          <w:szCs w:val="24"/>
        </w:rPr>
        <w:t>15</w:t>
      </w:r>
    </w:p>
    <w:p w:rsidR="005669CB" w:rsidRPr="0078082C" w:rsidRDefault="005669CB" w:rsidP="00AA2E8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63DA6" w:rsidRPr="0078082C" w:rsidRDefault="00063DA6" w:rsidP="00AA2E8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082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63DA6" w:rsidRPr="0078082C" w:rsidRDefault="00063DA6" w:rsidP="00AA2E8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082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8082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63DA6" w:rsidRPr="0078082C" w:rsidRDefault="00063DA6" w:rsidP="00AA2E8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082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8082C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78082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8082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8082C">
        <w:rPr>
          <w:rFonts w:eastAsia="Courier New"/>
          <w:sz w:val="24"/>
          <w:szCs w:val="24"/>
          <w:lang w:bidi="ru-RU"/>
        </w:rPr>
        <w:t>)</w:t>
      </w:r>
    </w:p>
    <w:p w:rsidR="00063DA6" w:rsidRPr="0078082C" w:rsidRDefault="00063DA6" w:rsidP="00AA2E8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63DA6" w:rsidRPr="0078082C" w:rsidRDefault="00063DA6" w:rsidP="00AA2E8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63DA6" w:rsidRPr="0078082C" w:rsidRDefault="00063DA6" w:rsidP="00AA2E8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78082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8082C">
        <w:rPr>
          <w:b/>
          <w:sz w:val="24"/>
          <w:szCs w:val="24"/>
        </w:rPr>
        <w:t>38.03.03 Управление персоналом</w:t>
      </w:r>
    </w:p>
    <w:p w:rsidR="00063DA6" w:rsidRPr="0078082C" w:rsidRDefault="00063DA6" w:rsidP="00AA2E8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082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78082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8082C">
        <w:rPr>
          <w:rFonts w:eastAsia="Courier New"/>
          <w:sz w:val="24"/>
          <w:szCs w:val="24"/>
          <w:lang w:bidi="ru-RU"/>
        </w:rPr>
        <w:t>)</w:t>
      </w:r>
      <w:r w:rsidRPr="0078082C">
        <w:rPr>
          <w:rFonts w:eastAsia="Courier New"/>
          <w:sz w:val="24"/>
          <w:szCs w:val="24"/>
          <w:lang w:bidi="ru-RU"/>
        </w:rPr>
        <w:cr/>
      </w:r>
    </w:p>
    <w:p w:rsidR="00063DA6" w:rsidRPr="0078082C" w:rsidRDefault="00063DA6" w:rsidP="00AA2E8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082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78082C">
        <w:rPr>
          <w:rFonts w:eastAsia="Courier New"/>
          <w:b/>
          <w:sz w:val="24"/>
          <w:szCs w:val="24"/>
          <w:lang w:bidi="ru-RU"/>
        </w:rPr>
        <w:t>«</w:t>
      </w:r>
      <w:r w:rsidRPr="0078082C">
        <w:rPr>
          <w:b/>
          <w:sz w:val="24"/>
          <w:szCs w:val="24"/>
        </w:rPr>
        <w:t>Управление персоналом организации</w:t>
      </w:r>
      <w:r w:rsidRPr="0078082C">
        <w:rPr>
          <w:rFonts w:eastAsia="Courier New"/>
          <w:b/>
          <w:sz w:val="24"/>
          <w:szCs w:val="24"/>
          <w:lang w:bidi="ru-RU"/>
        </w:rPr>
        <w:t>»</w:t>
      </w:r>
    </w:p>
    <w:p w:rsidR="00063DA6" w:rsidRPr="0078082C" w:rsidRDefault="00063DA6" w:rsidP="00AA2E8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63DA6" w:rsidRPr="0078082C" w:rsidRDefault="00063DA6" w:rsidP="00AA2E8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63DA6" w:rsidRPr="0078082C" w:rsidRDefault="00063DA6" w:rsidP="00AA2E8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8082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8082C">
        <w:rPr>
          <w:sz w:val="24"/>
          <w:szCs w:val="24"/>
        </w:rPr>
        <w:t>организационно-управленческая</w:t>
      </w:r>
      <w:proofErr w:type="gramEnd"/>
      <w:r w:rsidRPr="0078082C">
        <w:rPr>
          <w:sz w:val="24"/>
          <w:szCs w:val="24"/>
        </w:rPr>
        <w:t xml:space="preserve"> и экономическая (основной), информационно-</w:t>
      </w:r>
      <w:r w:rsidRPr="0078082C">
        <w:rPr>
          <w:rFonts w:eastAsia="Courier New"/>
          <w:sz w:val="24"/>
          <w:szCs w:val="24"/>
          <w:lang w:bidi="ru-RU"/>
        </w:rPr>
        <w:t>аналитическая</w:t>
      </w:r>
    </w:p>
    <w:p w:rsidR="00063DA6" w:rsidRPr="0078082C" w:rsidRDefault="00063DA6" w:rsidP="00AA2E8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63DA6" w:rsidRPr="0078082C" w:rsidRDefault="00063DA6" w:rsidP="00AA2E8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3DA6" w:rsidRPr="0078082C" w:rsidRDefault="00063DA6" w:rsidP="00AA2E8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8082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63F86" w:rsidRPr="00E72370" w:rsidRDefault="00C63F86" w:rsidP="00C63F8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63F86" w:rsidRPr="00371907" w:rsidRDefault="001A1F2A" w:rsidP="00C63F8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63F86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63DA6" w:rsidRPr="0078082C" w:rsidRDefault="00063DA6" w:rsidP="00AA2E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3DA6" w:rsidRDefault="00063DA6" w:rsidP="00AA2E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837ED" w:rsidRDefault="00F837ED" w:rsidP="00AA2E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837ED" w:rsidRPr="0078082C" w:rsidRDefault="00F837ED" w:rsidP="00AA2E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3DA6" w:rsidRPr="0078082C" w:rsidRDefault="00063DA6" w:rsidP="00AA2E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3DA6" w:rsidRPr="0078082C" w:rsidRDefault="00063DA6" w:rsidP="00AA2E83">
      <w:pPr>
        <w:suppressAutoHyphens/>
        <w:contextualSpacing/>
        <w:rPr>
          <w:sz w:val="24"/>
          <w:szCs w:val="24"/>
        </w:rPr>
      </w:pPr>
      <w:r w:rsidRPr="0078082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C63F86">
        <w:rPr>
          <w:sz w:val="24"/>
          <w:szCs w:val="24"/>
        </w:rPr>
        <w:t>Омск 2023</w:t>
      </w:r>
    </w:p>
    <w:p w:rsidR="004667FC" w:rsidRPr="0078082C" w:rsidRDefault="004667FC" w:rsidP="00AA2E83">
      <w:pPr>
        <w:suppressAutoHyphens/>
        <w:contextualSpacing/>
        <w:jc w:val="center"/>
        <w:rPr>
          <w:sz w:val="24"/>
          <w:szCs w:val="24"/>
        </w:rPr>
      </w:pPr>
    </w:p>
    <w:p w:rsidR="004667FC" w:rsidRPr="00F837ED" w:rsidRDefault="004667FC" w:rsidP="00F837E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8082C">
        <w:rPr>
          <w:sz w:val="24"/>
          <w:szCs w:val="24"/>
        </w:rPr>
        <w:br w:type="page"/>
      </w:r>
      <w:r w:rsidRPr="00F837ED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4667FC" w:rsidRDefault="004667FC" w:rsidP="00F837E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837ED" w:rsidRPr="00F837ED" w:rsidRDefault="00F837ED" w:rsidP="00F837E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837ED" w:rsidRPr="00F837ED" w:rsidRDefault="00F837ED" w:rsidP="00F837ED">
      <w:pPr>
        <w:tabs>
          <w:tab w:val="left" w:pos="0"/>
        </w:tabs>
        <w:rPr>
          <w:sz w:val="28"/>
          <w:szCs w:val="28"/>
        </w:rPr>
      </w:pPr>
      <w:proofErr w:type="spellStart"/>
      <w:r w:rsidRPr="00F837ED">
        <w:rPr>
          <w:sz w:val="28"/>
          <w:szCs w:val="28"/>
        </w:rPr>
        <w:t>к.э.н</w:t>
      </w:r>
      <w:proofErr w:type="spellEnd"/>
      <w:r w:rsidRPr="00F837ED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4667FC" w:rsidRPr="00F837ED" w:rsidRDefault="004667FC" w:rsidP="00F837E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837ED" w:rsidRPr="00F837ED" w:rsidRDefault="004667FC" w:rsidP="00F837ED">
      <w:pPr>
        <w:tabs>
          <w:tab w:val="left" w:pos="0"/>
        </w:tabs>
        <w:rPr>
          <w:sz w:val="28"/>
          <w:szCs w:val="28"/>
        </w:rPr>
      </w:pPr>
      <w:r w:rsidRPr="00F837ED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F837ED" w:rsidRPr="00F837ED">
        <w:rPr>
          <w:sz w:val="28"/>
          <w:szCs w:val="28"/>
        </w:rPr>
        <w:t xml:space="preserve">экономики и управления </w:t>
      </w:r>
    </w:p>
    <w:p w:rsidR="00F837ED" w:rsidRDefault="00F837ED" w:rsidP="00F837E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F837ED" w:rsidRPr="00F837ED" w:rsidRDefault="00C63F86" w:rsidP="00F837E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837ED" w:rsidRPr="00F837ED">
        <w:rPr>
          <w:sz w:val="28"/>
          <w:szCs w:val="28"/>
        </w:rPr>
        <w:t xml:space="preserve"> г</w:t>
      </w:r>
      <w:r w:rsidR="00F837ED" w:rsidRPr="00F837ED">
        <w:rPr>
          <w:sz w:val="28"/>
          <w:szCs w:val="28"/>
        </w:rPr>
        <w:tab/>
      </w:r>
      <w:r w:rsidR="00F837ED" w:rsidRPr="00F837ED">
        <w:rPr>
          <w:sz w:val="28"/>
          <w:szCs w:val="28"/>
        </w:rPr>
        <w:tab/>
      </w:r>
      <w:r w:rsidR="00F837ED" w:rsidRPr="00F837ED">
        <w:rPr>
          <w:sz w:val="28"/>
          <w:szCs w:val="28"/>
        </w:rPr>
        <w:tab/>
      </w:r>
      <w:r w:rsidR="00F837ED" w:rsidRPr="00F837ED">
        <w:rPr>
          <w:sz w:val="28"/>
          <w:szCs w:val="28"/>
        </w:rPr>
        <w:tab/>
      </w:r>
    </w:p>
    <w:p w:rsidR="00F837ED" w:rsidRDefault="00F837ED" w:rsidP="00F837ED">
      <w:pPr>
        <w:tabs>
          <w:tab w:val="left" w:pos="0"/>
        </w:tabs>
        <w:rPr>
          <w:sz w:val="28"/>
          <w:szCs w:val="28"/>
        </w:rPr>
      </w:pPr>
    </w:p>
    <w:p w:rsidR="00F837ED" w:rsidRDefault="00F837ED" w:rsidP="00F837ED">
      <w:pPr>
        <w:tabs>
          <w:tab w:val="left" w:pos="0"/>
        </w:tabs>
        <w:rPr>
          <w:sz w:val="28"/>
          <w:szCs w:val="28"/>
        </w:rPr>
      </w:pPr>
    </w:p>
    <w:p w:rsidR="00F837ED" w:rsidRPr="00F837ED" w:rsidRDefault="00F837ED" w:rsidP="00F837ED">
      <w:pPr>
        <w:tabs>
          <w:tab w:val="left" w:pos="0"/>
        </w:tabs>
        <w:rPr>
          <w:sz w:val="28"/>
          <w:szCs w:val="28"/>
        </w:rPr>
      </w:pPr>
      <w:r w:rsidRPr="00F837ED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F837ED">
        <w:rPr>
          <w:sz w:val="28"/>
          <w:szCs w:val="28"/>
        </w:rPr>
        <w:t>к</w:t>
      </w:r>
      <w:proofErr w:type="gramEnd"/>
      <w:r w:rsidRPr="00F837ED">
        <w:rPr>
          <w:sz w:val="28"/>
          <w:szCs w:val="28"/>
        </w:rPr>
        <w:t>.э.н</w:t>
      </w:r>
      <w:proofErr w:type="spellEnd"/>
      <w:r w:rsidRPr="00F837ED">
        <w:rPr>
          <w:sz w:val="28"/>
          <w:szCs w:val="28"/>
        </w:rPr>
        <w:t>., доцент                                /</w:t>
      </w:r>
      <w:r w:rsidRPr="00F837ED">
        <w:rPr>
          <w:spacing w:val="-3"/>
          <w:sz w:val="28"/>
          <w:szCs w:val="28"/>
          <w:lang w:eastAsia="en-US"/>
        </w:rPr>
        <w:t xml:space="preserve"> </w:t>
      </w:r>
      <w:r w:rsidR="00C63F86">
        <w:rPr>
          <w:spacing w:val="-3"/>
          <w:sz w:val="28"/>
          <w:szCs w:val="28"/>
          <w:lang w:eastAsia="en-US"/>
        </w:rPr>
        <w:t>О.В Сергиенко</w:t>
      </w:r>
      <w:r w:rsidRPr="00F837ED">
        <w:rPr>
          <w:sz w:val="28"/>
          <w:szCs w:val="28"/>
        </w:rPr>
        <w:t xml:space="preserve">/ </w:t>
      </w:r>
    </w:p>
    <w:p w:rsidR="00EE03FA" w:rsidRPr="0078082C" w:rsidRDefault="004667FC" w:rsidP="00F837ED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78082C">
        <w:rPr>
          <w:spacing w:val="-3"/>
          <w:sz w:val="24"/>
          <w:szCs w:val="24"/>
          <w:lang w:eastAsia="en-US"/>
        </w:rPr>
        <w:br w:type="page"/>
      </w:r>
    </w:p>
    <w:p w:rsidR="00EE03FA" w:rsidRPr="0078082C" w:rsidRDefault="00EE03FA" w:rsidP="00AA2E8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1076" w:rsidRPr="0078082C" w:rsidRDefault="00DF1076" w:rsidP="00AA2E8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8082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78082C" w:rsidRDefault="00DF1076" w:rsidP="00AA2E8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8082C" w:rsidTr="00330957">
        <w:tc>
          <w:tcPr>
            <w:tcW w:w="562" w:type="dxa"/>
            <w:hideMark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Наименован</w:t>
            </w:r>
            <w:r w:rsidR="004A68C9" w:rsidRPr="0078082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8082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8082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pacing w:val="4"/>
                <w:sz w:val="24"/>
                <w:szCs w:val="24"/>
              </w:rPr>
            </w:pPr>
            <w:r w:rsidRPr="0078082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8082C">
              <w:rPr>
                <w:sz w:val="24"/>
                <w:szCs w:val="24"/>
              </w:rPr>
              <w:t xml:space="preserve">для </w:t>
            </w:r>
            <w:r w:rsidRPr="0078082C">
              <w:rPr>
                <w:sz w:val="24"/>
                <w:szCs w:val="24"/>
              </w:rPr>
              <w:t>самостоятельной р</w:t>
            </w:r>
            <w:r w:rsidR="004A68C9" w:rsidRPr="0078082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78082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78082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E93862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E93862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E93862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8082C">
              <w:rPr>
                <w:sz w:val="24"/>
                <w:szCs w:val="24"/>
              </w:rPr>
              <w:t>обу</w:t>
            </w:r>
            <w:r w:rsidR="004A68C9" w:rsidRPr="0078082C">
              <w:rPr>
                <w:sz w:val="24"/>
                <w:szCs w:val="24"/>
              </w:rPr>
              <w:t>чающихся</w:t>
            </w:r>
            <w:proofErr w:type="gramEnd"/>
            <w:r w:rsidR="004A68C9" w:rsidRPr="0078082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E93862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82C" w:rsidTr="00330957">
        <w:tc>
          <w:tcPr>
            <w:tcW w:w="562" w:type="dxa"/>
            <w:hideMark/>
          </w:tcPr>
          <w:p w:rsidR="005C20F0" w:rsidRPr="0078082C" w:rsidRDefault="00E93862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8082C" w:rsidRDefault="005C20F0" w:rsidP="00AA2E83">
            <w:pPr>
              <w:jc w:val="both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82C" w:rsidRDefault="005C20F0" w:rsidP="00AA2E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8082C" w:rsidRDefault="001A6533" w:rsidP="00AA2E83">
      <w:pPr>
        <w:rPr>
          <w:b/>
          <w:sz w:val="24"/>
          <w:szCs w:val="24"/>
        </w:rPr>
      </w:pPr>
    </w:p>
    <w:p w:rsidR="004667FC" w:rsidRPr="0078082C" w:rsidRDefault="00DF1076" w:rsidP="00AA2E83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78082C">
        <w:rPr>
          <w:b/>
          <w:sz w:val="24"/>
          <w:szCs w:val="24"/>
        </w:rPr>
        <w:br w:type="page"/>
      </w:r>
      <w:r w:rsidR="004667FC" w:rsidRPr="0078082C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78082C" w:rsidRDefault="002933E5" w:rsidP="00AA2E83">
      <w:pPr>
        <w:rPr>
          <w:spacing w:val="-3"/>
          <w:sz w:val="24"/>
          <w:szCs w:val="24"/>
          <w:lang w:eastAsia="en-US"/>
        </w:rPr>
      </w:pPr>
      <w:r w:rsidRPr="0078082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8082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78082C">
        <w:rPr>
          <w:b/>
          <w:i/>
          <w:sz w:val="24"/>
          <w:szCs w:val="24"/>
          <w:lang w:eastAsia="en-US"/>
        </w:rPr>
        <w:t>с</w:t>
      </w:r>
      <w:proofErr w:type="gramEnd"/>
      <w:r w:rsidRPr="0078082C">
        <w:rPr>
          <w:b/>
          <w:i/>
          <w:sz w:val="24"/>
          <w:szCs w:val="24"/>
          <w:lang w:eastAsia="en-US"/>
        </w:rPr>
        <w:t>:</w:t>
      </w:r>
    </w:p>
    <w:p w:rsidR="00EE03FA" w:rsidRPr="0078082C" w:rsidRDefault="00EE03FA" w:rsidP="00AA2E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082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E03FA" w:rsidRPr="00F837ED" w:rsidRDefault="00EE03FA" w:rsidP="00F837ED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082C">
        <w:rPr>
          <w:b/>
          <w:sz w:val="24"/>
          <w:szCs w:val="24"/>
        </w:rPr>
        <w:t>38.03.03 Управление персоналом</w:t>
      </w:r>
      <w:r w:rsidRPr="0078082C">
        <w:t xml:space="preserve"> </w:t>
      </w:r>
      <w:r w:rsidRPr="0078082C">
        <w:rPr>
          <w:sz w:val="24"/>
          <w:szCs w:val="24"/>
        </w:rPr>
        <w:t xml:space="preserve">(уровень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), утвержденного Приказом </w:t>
      </w:r>
      <w:proofErr w:type="spellStart"/>
      <w:r w:rsidRPr="0078082C">
        <w:rPr>
          <w:sz w:val="24"/>
          <w:szCs w:val="24"/>
        </w:rPr>
        <w:t>Минобрнауки</w:t>
      </w:r>
      <w:proofErr w:type="spellEnd"/>
      <w:r w:rsidRPr="0078082C">
        <w:rPr>
          <w:sz w:val="24"/>
          <w:szCs w:val="24"/>
        </w:rPr>
        <w:t xml:space="preserve"> России от 14.12.2015 N 1461</w:t>
      </w:r>
      <w:r w:rsidRPr="0078082C">
        <w:rPr>
          <w:sz w:val="24"/>
          <w:szCs w:val="24"/>
        </w:rPr>
        <w:br/>
        <w:t xml:space="preserve">(ред. от 20.04.2016) (зарегистрирован в Минюсте России 19.01.2016 N 40640) (далее - </w:t>
      </w:r>
      <w:r w:rsidRPr="00F837ED">
        <w:rPr>
          <w:sz w:val="24"/>
          <w:szCs w:val="24"/>
        </w:rPr>
        <w:t xml:space="preserve">ФГОС </w:t>
      </w:r>
      <w:proofErr w:type="gramStart"/>
      <w:r w:rsidRPr="00F837ED">
        <w:rPr>
          <w:sz w:val="24"/>
          <w:szCs w:val="24"/>
        </w:rPr>
        <w:t>ВО</w:t>
      </w:r>
      <w:proofErr w:type="gramEnd"/>
      <w:r w:rsidRPr="00F837ED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837ED" w:rsidRPr="00F837ED" w:rsidRDefault="00F837ED" w:rsidP="00F837ED">
      <w:pPr>
        <w:ind w:firstLine="709"/>
        <w:jc w:val="both"/>
        <w:rPr>
          <w:sz w:val="24"/>
          <w:szCs w:val="24"/>
        </w:rPr>
      </w:pPr>
      <w:proofErr w:type="gramStart"/>
      <w:r w:rsidRPr="00F837E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837ED">
        <w:rPr>
          <w:sz w:val="24"/>
          <w:szCs w:val="24"/>
        </w:rPr>
        <w:t>бакалавриата</w:t>
      </w:r>
      <w:proofErr w:type="spellEnd"/>
      <w:r w:rsidRPr="00F837ED">
        <w:rPr>
          <w:sz w:val="24"/>
          <w:szCs w:val="24"/>
        </w:rPr>
        <w:t xml:space="preserve">, программам </w:t>
      </w:r>
      <w:proofErr w:type="spellStart"/>
      <w:r w:rsidRPr="00F837ED">
        <w:rPr>
          <w:sz w:val="24"/>
          <w:szCs w:val="24"/>
        </w:rPr>
        <w:t>специалитета</w:t>
      </w:r>
      <w:proofErr w:type="spellEnd"/>
      <w:r w:rsidRPr="00F837E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837ED" w:rsidRPr="00F837ED" w:rsidRDefault="00F837ED" w:rsidP="00F837E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37E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837ED">
        <w:rPr>
          <w:sz w:val="24"/>
          <w:szCs w:val="24"/>
          <w:lang w:eastAsia="en-US"/>
        </w:rPr>
        <w:t>ВО</w:t>
      </w:r>
      <w:proofErr w:type="gramEnd"/>
      <w:r w:rsidRPr="00F837ED">
        <w:rPr>
          <w:sz w:val="24"/>
          <w:szCs w:val="24"/>
          <w:lang w:eastAsia="en-US"/>
        </w:rPr>
        <w:t xml:space="preserve"> «</w:t>
      </w:r>
      <w:r w:rsidRPr="00F837ED">
        <w:rPr>
          <w:b/>
          <w:sz w:val="24"/>
          <w:szCs w:val="24"/>
          <w:lang w:eastAsia="en-US"/>
        </w:rPr>
        <w:t>Омская гуманитарная академия</w:t>
      </w:r>
      <w:r w:rsidRPr="00F837ED">
        <w:rPr>
          <w:sz w:val="24"/>
          <w:szCs w:val="24"/>
          <w:lang w:eastAsia="en-US"/>
        </w:rPr>
        <w:t>» (</w:t>
      </w:r>
      <w:r w:rsidRPr="00F837E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837ED">
        <w:rPr>
          <w:i/>
          <w:sz w:val="24"/>
          <w:szCs w:val="24"/>
          <w:lang w:eastAsia="en-US"/>
        </w:rPr>
        <w:t>ОмГА</w:t>
      </w:r>
      <w:proofErr w:type="spellEnd"/>
      <w:r w:rsidRPr="00F837ED">
        <w:rPr>
          <w:sz w:val="24"/>
          <w:szCs w:val="24"/>
          <w:lang w:eastAsia="en-US"/>
        </w:rPr>
        <w:t>):</w:t>
      </w:r>
    </w:p>
    <w:p w:rsidR="00F837ED" w:rsidRPr="00F837ED" w:rsidRDefault="00F837ED" w:rsidP="00F837E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37E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837ED">
        <w:rPr>
          <w:sz w:val="24"/>
          <w:szCs w:val="24"/>
          <w:lang w:eastAsia="en-US"/>
        </w:rPr>
        <w:t>бакалавриата</w:t>
      </w:r>
      <w:proofErr w:type="spellEnd"/>
      <w:r w:rsidRPr="00F837E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837ED">
        <w:rPr>
          <w:sz w:val="24"/>
          <w:szCs w:val="24"/>
          <w:lang w:eastAsia="en-US"/>
        </w:rPr>
        <w:t>ОмГА</w:t>
      </w:r>
      <w:proofErr w:type="spellEnd"/>
      <w:r w:rsidRPr="00F837E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37ED" w:rsidRPr="00F837ED" w:rsidRDefault="00F837ED" w:rsidP="00F837E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37E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837ED">
        <w:rPr>
          <w:sz w:val="24"/>
          <w:szCs w:val="24"/>
          <w:lang w:eastAsia="en-US"/>
        </w:rPr>
        <w:t>ОмГА</w:t>
      </w:r>
      <w:proofErr w:type="spellEnd"/>
      <w:r w:rsidRPr="00F837E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37ED" w:rsidRPr="00F837ED" w:rsidRDefault="00F837ED" w:rsidP="00F837E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37E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837ED">
        <w:rPr>
          <w:sz w:val="24"/>
          <w:szCs w:val="24"/>
          <w:lang w:eastAsia="en-US"/>
        </w:rPr>
        <w:t>обучающихся</w:t>
      </w:r>
      <w:proofErr w:type="gramEnd"/>
      <w:r w:rsidRPr="00F837E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F837ED">
        <w:rPr>
          <w:sz w:val="24"/>
          <w:szCs w:val="24"/>
          <w:lang w:eastAsia="en-US"/>
        </w:rPr>
        <w:t>ОмГА</w:t>
      </w:r>
      <w:proofErr w:type="spellEnd"/>
      <w:r w:rsidRPr="00F837E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837ED" w:rsidRPr="00F837ED" w:rsidRDefault="00F837ED" w:rsidP="00F837E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37E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837ED">
        <w:rPr>
          <w:sz w:val="24"/>
          <w:szCs w:val="24"/>
          <w:lang w:eastAsia="en-US"/>
        </w:rPr>
        <w:t>обучении</w:t>
      </w:r>
      <w:proofErr w:type="gramEnd"/>
      <w:r w:rsidRPr="00F837E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837ED">
        <w:rPr>
          <w:sz w:val="24"/>
          <w:szCs w:val="24"/>
          <w:lang w:eastAsia="en-US"/>
        </w:rPr>
        <w:t>бакалавриата</w:t>
      </w:r>
      <w:proofErr w:type="spellEnd"/>
      <w:r w:rsidRPr="00F837E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837ED">
        <w:rPr>
          <w:sz w:val="24"/>
          <w:szCs w:val="24"/>
          <w:lang w:eastAsia="en-US"/>
        </w:rPr>
        <w:t>ОмГА</w:t>
      </w:r>
      <w:proofErr w:type="spellEnd"/>
      <w:r w:rsidRPr="00F837E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37ED" w:rsidRPr="00F837ED" w:rsidRDefault="00F837ED" w:rsidP="00F837E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37E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837ED">
        <w:rPr>
          <w:sz w:val="24"/>
          <w:szCs w:val="24"/>
          <w:lang w:eastAsia="en-US"/>
        </w:rPr>
        <w:t>бакалавриата</w:t>
      </w:r>
      <w:proofErr w:type="spellEnd"/>
      <w:r w:rsidRPr="00F837E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837ED">
        <w:rPr>
          <w:sz w:val="24"/>
          <w:szCs w:val="24"/>
          <w:lang w:eastAsia="en-US"/>
        </w:rPr>
        <w:t>ОмГА</w:t>
      </w:r>
      <w:proofErr w:type="spellEnd"/>
      <w:r w:rsidRPr="00F837E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03FA" w:rsidRPr="0078082C" w:rsidRDefault="00EE03FA" w:rsidP="00AA2E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082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8082C">
        <w:rPr>
          <w:sz w:val="24"/>
          <w:szCs w:val="24"/>
          <w:lang w:eastAsia="en-US"/>
        </w:rPr>
        <w:t>бакалавриата</w:t>
      </w:r>
      <w:proofErr w:type="spellEnd"/>
      <w:r w:rsidRPr="0078082C">
        <w:rPr>
          <w:sz w:val="24"/>
          <w:szCs w:val="24"/>
          <w:lang w:eastAsia="en-US"/>
        </w:rPr>
        <w:t xml:space="preserve"> </w:t>
      </w:r>
      <w:r w:rsidRPr="0078082C">
        <w:rPr>
          <w:sz w:val="24"/>
          <w:szCs w:val="24"/>
        </w:rPr>
        <w:t xml:space="preserve">по направлению подготовки </w:t>
      </w:r>
      <w:r w:rsidRPr="0078082C">
        <w:rPr>
          <w:b/>
          <w:sz w:val="24"/>
          <w:szCs w:val="24"/>
        </w:rPr>
        <w:t xml:space="preserve">38.03.03 Управление персоналом </w:t>
      </w:r>
      <w:r w:rsidRPr="0078082C">
        <w:rPr>
          <w:sz w:val="24"/>
          <w:szCs w:val="24"/>
        </w:rPr>
        <w:t xml:space="preserve">(уровень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), направленность (профиль) программы </w:t>
      </w:r>
      <w:r w:rsidRPr="0078082C">
        <w:rPr>
          <w:rFonts w:eastAsia="Courier New"/>
          <w:b/>
          <w:sz w:val="24"/>
          <w:szCs w:val="24"/>
          <w:lang w:bidi="ru-RU"/>
        </w:rPr>
        <w:t>«</w:t>
      </w:r>
      <w:r w:rsidRPr="0078082C">
        <w:rPr>
          <w:b/>
          <w:sz w:val="24"/>
          <w:szCs w:val="24"/>
        </w:rPr>
        <w:t>Управление персоналом организации</w:t>
      </w:r>
      <w:r w:rsidRPr="0078082C">
        <w:rPr>
          <w:rFonts w:eastAsia="Courier New"/>
          <w:b/>
          <w:sz w:val="24"/>
          <w:szCs w:val="24"/>
          <w:lang w:bidi="ru-RU"/>
        </w:rPr>
        <w:t>»</w:t>
      </w:r>
      <w:r w:rsidRPr="0078082C">
        <w:rPr>
          <w:sz w:val="24"/>
          <w:szCs w:val="24"/>
        </w:rPr>
        <w:t xml:space="preserve">; </w:t>
      </w:r>
      <w:r w:rsidRPr="0078082C">
        <w:rPr>
          <w:sz w:val="24"/>
          <w:szCs w:val="24"/>
          <w:lang w:eastAsia="en-US"/>
        </w:rPr>
        <w:t>форма обучения –</w:t>
      </w:r>
      <w:r w:rsidR="00191430" w:rsidRPr="0078082C">
        <w:rPr>
          <w:sz w:val="24"/>
          <w:szCs w:val="24"/>
          <w:lang w:eastAsia="en-US"/>
        </w:rPr>
        <w:t xml:space="preserve"> очная) на </w:t>
      </w:r>
      <w:bookmarkStart w:id="1" w:name="_Hlk132615181"/>
      <w:r w:rsidR="00C63F8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78082C">
        <w:rPr>
          <w:sz w:val="24"/>
          <w:szCs w:val="24"/>
          <w:lang w:eastAsia="en-US"/>
        </w:rPr>
        <w:t>;</w:t>
      </w:r>
    </w:p>
    <w:p w:rsidR="00EE03FA" w:rsidRPr="0078082C" w:rsidRDefault="00EE03FA" w:rsidP="00AA2E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082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8082C">
        <w:rPr>
          <w:sz w:val="24"/>
          <w:szCs w:val="24"/>
          <w:lang w:eastAsia="en-US"/>
        </w:rPr>
        <w:t>бакалавриата</w:t>
      </w:r>
      <w:proofErr w:type="spellEnd"/>
      <w:r w:rsidRPr="0078082C">
        <w:rPr>
          <w:sz w:val="24"/>
          <w:szCs w:val="24"/>
          <w:lang w:eastAsia="en-US"/>
        </w:rPr>
        <w:t xml:space="preserve"> </w:t>
      </w:r>
      <w:r w:rsidRPr="0078082C">
        <w:rPr>
          <w:sz w:val="24"/>
          <w:szCs w:val="24"/>
        </w:rPr>
        <w:t xml:space="preserve">по направлению подготовки </w:t>
      </w:r>
      <w:r w:rsidRPr="0078082C">
        <w:rPr>
          <w:b/>
          <w:sz w:val="24"/>
          <w:szCs w:val="24"/>
        </w:rPr>
        <w:t xml:space="preserve">38.03.03 Управление персоналом </w:t>
      </w:r>
      <w:r w:rsidRPr="0078082C">
        <w:rPr>
          <w:sz w:val="24"/>
          <w:szCs w:val="24"/>
        </w:rPr>
        <w:t xml:space="preserve">(уровень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), направленность (профиль) программы </w:t>
      </w:r>
      <w:r w:rsidRPr="0078082C">
        <w:rPr>
          <w:rFonts w:eastAsia="Courier New"/>
          <w:b/>
          <w:sz w:val="24"/>
          <w:szCs w:val="24"/>
          <w:lang w:bidi="ru-RU"/>
        </w:rPr>
        <w:lastRenderedPageBreak/>
        <w:t>«</w:t>
      </w:r>
      <w:r w:rsidRPr="0078082C">
        <w:rPr>
          <w:b/>
          <w:sz w:val="24"/>
          <w:szCs w:val="24"/>
        </w:rPr>
        <w:t>Управление персоналом организации</w:t>
      </w:r>
      <w:r w:rsidRPr="0078082C">
        <w:rPr>
          <w:rFonts w:eastAsia="Courier New"/>
          <w:b/>
          <w:sz w:val="24"/>
          <w:szCs w:val="24"/>
          <w:lang w:bidi="ru-RU"/>
        </w:rPr>
        <w:t>»</w:t>
      </w:r>
      <w:r w:rsidRPr="0078082C">
        <w:rPr>
          <w:sz w:val="24"/>
          <w:szCs w:val="24"/>
        </w:rPr>
        <w:t xml:space="preserve">; </w:t>
      </w:r>
      <w:r w:rsidRPr="0078082C">
        <w:rPr>
          <w:sz w:val="24"/>
          <w:szCs w:val="24"/>
          <w:lang w:eastAsia="en-US"/>
        </w:rPr>
        <w:t>ф</w:t>
      </w:r>
      <w:r w:rsidR="00191430" w:rsidRPr="0078082C">
        <w:rPr>
          <w:sz w:val="24"/>
          <w:szCs w:val="24"/>
          <w:lang w:eastAsia="en-US"/>
        </w:rPr>
        <w:t xml:space="preserve">орма обучения – заочная) на </w:t>
      </w:r>
      <w:r w:rsidR="00C63F8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78082C">
        <w:rPr>
          <w:sz w:val="24"/>
          <w:szCs w:val="24"/>
          <w:lang w:eastAsia="en-US"/>
        </w:rPr>
        <w:t>;</w:t>
      </w:r>
    </w:p>
    <w:p w:rsidR="00A76E53" w:rsidRPr="0078082C" w:rsidRDefault="00A76E53" w:rsidP="00AA2E83">
      <w:pPr>
        <w:snapToGrid w:val="0"/>
        <w:ind w:firstLine="709"/>
        <w:jc w:val="both"/>
        <w:rPr>
          <w:sz w:val="24"/>
          <w:szCs w:val="24"/>
        </w:rPr>
      </w:pPr>
      <w:r w:rsidRPr="0078082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78082C">
        <w:rPr>
          <w:b/>
          <w:bCs/>
          <w:sz w:val="24"/>
          <w:szCs w:val="24"/>
        </w:rPr>
        <w:t>Б</w:t>
      </w:r>
      <w:proofErr w:type="gramStart"/>
      <w:r w:rsidR="000B40A9" w:rsidRPr="0078082C">
        <w:rPr>
          <w:b/>
          <w:bCs/>
          <w:sz w:val="24"/>
          <w:szCs w:val="24"/>
        </w:rPr>
        <w:t>1</w:t>
      </w:r>
      <w:proofErr w:type="gramEnd"/>
      <w:r w:rsidR="000B40A9" w:rsidRPr="0078082C">
        <w:rPr>
          <w:b/>
          <w:bCs/>
          <w:sz w:val="24"/>
          <w:szCs w:val="24"/>
        </w:rPr>
        <w:t>.Б.</w:t>
      </w:r>
      <w:r w:rsidR="00EE03FA" w:rsidRPr="0078082C">
        <w:rPr>
          <w:b/>
          <w:bCs/>
          <w:sz w:val="24"/>
          <w:szCs w:val="24"/>
        </w:rPr>
        <w:t>15</w:t>
      </w:r>
      <w:r w:rsidR="000B40A9" w:rsidRPr="0078082C">
        <w:rPr>
          <w:b/>
          <w:bCs/>
          <w:sz w:val="24"/>
          <w:szCs w:val="24"/>
        </w:rPr>
        <w:t xml:space="preserve"> </w:t>
      </w:r>
      <w:r w:rsidR="009F4070" w:rsidRPr="0078082C">
        <w:rPr>
          <w:b/>
          <w:sz w:val="24"/>
          <w:szCs w:val="24"/>
        </w:rPr>
        <w:t>«</w:t>
      </w:r>
      <w:r w:rsidR="00EF13E3" w:rsidRPr="0078082C">
        <w:rPr>
          <w:b/>
          <w:sz w:val="24"/>
          <w:szCs w:val="24"/>
        </w:rPr>
        <w:t>Основы маркетинга</w:t>
      </w:r>
      <w:r w:rsidR="000B40A9" w:rsidRPr="0078082C">
        <w:rPr>
          <w:b/>
          <w:sz w:val="24"/>
          <w:szCs w:val="24"/>
        </w:rPr>
        <w:t>» в</w:t>
      </w:r>
      <w:r w:rsidRPr="0078082C">
        <w:rPr>
          <w:b/>
          <w:sz w:val="24"/>
          <w:szCs w:val="24"/>
        </w:rPr>
        <w:t xml:space="preserve"> тече</w:t>
      </w:r>
      <w:r w:rsidR="00F810A7" w:rsidRPr="0078082C">
        <w:rPr>
          <w:b/>
          <w:sz w:val="24"/>
          <w:szCs w:val="24"/>
        </w:rPr>
        <w:t>ние 20</w:t>
      </w:r>
      <w:r w:rsidR="00C63F86">
        <w:rPr>
          <w:b/>
          <w:sz w:val="24"/>
          <w:szCs w:val="24"/>
        </w:rPr>
        <w:t>23</w:t>
      </w:r>
      <w:r w:rsidRPr="0078082C">
        <w:rPr>
          <w:b/>
          <w:sz w:val="24"/>
          <w:szCs w:val="24"/>
        </w:rPr>
        <w:t>/2</w:t>
      </w:r>
      <w:r w:rsidR="00F810A7" w:rsidRPr="0078082C">
        <w:rPr>
          <w:b/>
          <w:sz w:val="24"/>
          <w:szCs w:val="24"/>
        </w:rPr>
        <w:t>0</w:t>
      </w:r>
      <w:r w:rsidR="00C63F86">
        <w:rPr>
          <w:b/>
          <w:sz w:val="24"/>
          <w:szCs w:val="24"/>
        </w:rPr>
        <w:t>24</w:t>
      </w:r>
      <w:r w:rsidRPr="0078082C">
        <w:rPr>
          <w:b/>
          <w:sz w:val="24"/>
          <w:szCs w:val="24"/>
        </w:rPr>
        <w:t xml:space="preserve"> учебного года:</w:t>
      </w:r>
    </w:p>
    <w:p w:rsidR="00EE03FA" w:rsidRPr="0078082C" w:rsidRDefault="00EE03FA" w:rsidP="00AA2E83">
      <w:pPr>
        <w:ind w:firstLine="709"/>
        <w:jc w:val="both"/>
        <w:rPr>
          <w:sz w:val="24"/>
          <w:szCs w:val="24"/>
        </w:rPr>
      </w:pPr>
      <w:proofErr w:type="gramStart"/>
      <w:r w:rsidRPr="0078082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 по направлению подготовки </w:t>
      </w:r>
      <w:r w:rsidRPr="0078082C">
        <w:rPr>
          <w:b/>
          <w:sz w:val="24"/>
          <w:szCs w:val="24"/>
        </w:rPr>
        <w:t>38.03.03 Управление персоналом</w:t>
      </w:r>
      <w:r w:rsidRPr="0078082C">
        <w:t xml:space="preserve"> </w:t>
      </w:r>
      <w:r w:rsidRPr="0078082C">
        <w:rPr>
          <w:sz w:val="24"/>
          <w:szCs w:val="24"/>
        </w:rPr>
        <w:t xml:space="preserve">(уровень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), направленность (профиль) программы </w:t>
      </w:r>
      <w:r w:rsidRPr="0078082C">
        <w:rPr>
          <w:rFonts w:eastAsia="Courier New"/>
          <w:b/>
          <w:sz w:val="24"/>
          <w:szCs w:val="24"/>
          <w:lang w:bidi="ru-RU"/>
        </w:rPr>
        <w:t>«</w:t>
      </w:r>
      <w:r w:rsidRPr="0078082C">
        <w:rPr>
          <w:b/>
          <w:sz w:val="24"/>
          <w:szCs w:val="24"/>
        </w:rPr>
        <w:t>Управление персоналом организации</w:t>
      </w:r>
      <w:r w:rsidRPr="0078082C">
        <w:rPr>
          <w:rFonts w:eastAsia="Courier New"/>
          <w:b/>
          <w:sz w:val="24"/>
          <w:szCs w:val="24"/>
          <w:lang w:bidi="ru-RU"/>
        </w:rPr>
        <w:t>»</w:t>
      </w:r>
      <w:r w:rsidRPr="0078082C">
        <w:rPr>
          <w:sz w:val="24"/>
          <w:szCs w:val="24"/>
        </w:rPr>
        <w:t xml:space="preserve">; вид учебной деятельности – программа прикладного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; виды профессиональной деятельности: </w:t>
      </w:r>
      <w:r w:rsidRPr="0078082C">
        <w:rPr>
          <w:rFonts w:eastAsia="Courier New"/>
          <w:sz w:val="24"/>
          <w:szCs w:val="24"/>
          <w:lang w:bidi="ru-RU"/>
        </w:rPr>
        <w:t>организационно-управленческая и экономическая</w:t>
      </w:r>
      <w:r w:rsidR="00AD5C3B" w:rsidRPr="0078082C">
        <w:rPr>
          <w:rFonts w:eastAsia="Courier New"/>
          <w:sz w:val="24"/>
          <w:szCs w:val="24"/>
          <w:lang w:bidi="ru-RU"/>
        </w:rPr>
        <w:t xml:space="preserve"> (основная)</w:t>
      </w:r>
      <w:r w:rsidRPr="0078082C">
        <w:rPr>
          <w:rFonts w:eastAsia="Courier New"/>
          <w:sz w:val="24"/>
          <w:szCs w:val="24"/>
          <w:lang w:bidi="ru-RU"/>
        </w:rPr>
        <w:t>, информационно-аналитическая</w:t>
      </w:r>
      <w:r w:rsidRPr="0078082C">
        <w:rPr>
          <w:sz w:val="24"/>
          <w:szCs w:val="24"/>
        </w:rPr>
        <w:t>;</w:t>
      </w:r>
      <w:proofErr w:type="gramEnd"/>
      <w:r w:rsidRPr="0078082C">
        <w:rPr>
          <w:sz w:val="24"/>
          <w:szCs w:val="24"/>
        </w:rPr>
        <w:t xml:space="preserve"> </w:t>
      </w:r>
      <w:proofErr w:type="gramStart"/>
      <w:r w:rsidRPr="0078082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78082C">
        <w:rPr>
          <w:b/>
          <w:sz w:val="24"/>
          <w:szCs w:val="24"/>
        </w:rPr>
        <w:t xml:space="preserve">Основы </w:t>
      </w:r>
      <w:r w:rsidRPr="0078082C">
        <w:rPr>
          <w:sz w:val="24"/>
          <w:szCs w:val="24"/>
        </w:rPr>
        <w:t>м</w:t>
      </w:r>
      <w:r w:rsidRPr="0078082C">
        <w:rPr>
          <w:b/>
          <w:sz w:val="24"/>
          <w:szCs w:val="24"/>
        </w:rPr>
        <w:t>аркетинга</w:t>
      </w:r>
      <w:r w:rsidR="00191430" w:rsidRPr="0078082C">
        <w:rPr>
          <w:sz w:val="24"/>
          <w:szCs w:val="24"/>
        </w:rPr>
        <w:t>» в течение 20</w:t>
      </w:r>
      <w:r w:rsidR="00C63F86">
        <w:rPr>
          <w:sz w:val="24"/>
          <w:szCs w:val="24"/>
        </w:rPr>
        <w:t>23</w:t>
      </w:r>
      <w:r w:rsidR="00191430" w:rsidRPr="0078082C">
        <w:rPr>
          <w:sz w:val="24"/>
          <w:szCs w:val="24"/>
        </w:rPr>
        <w:t>/20</w:t>
      </w:r>
      <w:r w:rsidR="00C63F86">
        <w:rPr>
          <w:sz w:val="24"/>
          <w:szCs w:val="24"/>
        </w:rPr>
        <w:t>24</w:t>
      </w:r>
      <w:r w:rsidRPr="0078082C">
        <w:rPr>
          <w:sz w:val="24"/>
          <w:szCs w:val="24"/>
        </w:rPr>
        <w:t xml:space="preserve"> учебного года.</w:t>
      </w:r>
      <w:proofErr w:type="gramEnd"/>
    </w:p>
    <w:p w:rsidR="002933E5" w:rsidRPr="0078082C" w:rsidRDefault="002933E5" w:rsidP="00AA2E83">
      <w:pPr>
        <w:suppressAutoHyphens/>
        <w:jc w:val="both"/>
        <w:rPr>
          <w:sz w:val="24"/>
          <w:szCs w:val="24"/>
        </w:rPr>
      </w:pPr>
    </w:p>
    <w:p w:rsidR="00BB70FB" w:rsidRPr="0078082C" w:rsidRDefault="007F4B97" w:rsidP="00AA2E83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8082C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78082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78082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78082C">
        <w:rPr>
          <w:rFonts w:ascii="Times New Roman" w:hAnsi="Times New Roman"/>
          <w:b/>
          <w:bCs/>
          <w:sz w:val="24"/>
          <w:szCs w:val="24"/>
        </w:rPr>
        <w:t>.</w:t>
      </w:r>
      <w:r w:rsidR="00EE03FA" w:rsidRPr="0078082C">
        <w:rPr>
          <w:rFonts w:ascii="Times New Roman" w:hAnsi="Times New Roman"/>
          <w:b/>
          <w:bCs/>
          <w:sz w:val="24"/>
          <w:szCs w:val="24"/>
        </w:rPr>
        <w:t xml:space="preserve">Б.15 </w:t>
      </w:r>
      <w:r w:rsidR="000B40A9" w:rsidRPr="0078082C">
        <w:rPr>
          <w:rFonts w:ascii="Times New Roman" w:hAnsi="Times New Roman"/>
          <w:b/>
          <w:sz w:val="24"/>
          <w:szCs w:val="24"/>
        </w:rPr>
        <w:t>«</w:t>
      </w:r>
      <w:r w:rsidR="00EF13E3" w:rsidRPr="0078082C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78082C">
        <w:rPr>
          <w:rFonts w:ascii="Times New Roman" w:hAnsi="Times New Roman"/>
          <w:b/>
          <w:sz w:val="24"/>
          <w:szCs w:val="24"/>
        </w:rPr>
        <w:t>»</w:t>
      </w:r>
    </w:p>
    <w:p w:rsidR="007F4B97" w:rsidRPr="0078082C" w:rsidRDefault="007F4B97" w:rsidP="00AA2E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082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808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8082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E03FA" w:rsidRPr="0078082C" w:rsidRDefault="00EE03FA" w:rsidP="00AA2E8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8082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8082C">
        <w:rPr>
          <w:b/>
          <w:sz w:val="24"/>
          <w:szCs w:val="24"/>
        </w:rPr>
        <w:t>38.03.03 Управление персоналом</w:t>
      </w:r>
      <w:r w:rsidRPr="0078082C">
        <w:t xml:space="preserve"> </w:t>
      </w:r>
      <w:r w:rsidRPr="0078082C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78082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78082C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8082C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78082C">
        <w:rPr>
          <w:rFonts w:eastAsia="Calibri"/>
          <w:sz w:val="24"/>
          <w:szCs w:val="24"/>
          <w:lang w:eastAsia="en-US"/>
        </w:rPr>
        <w:t xml:space="preserve"> России от </w:t>
      </w:r>
      <w:r w:rsidRPr="0078082C">
        <w:rPr>
          <w:sz w:val="24"/>
          <w:szCs w:val="24"/>
        </w:rPr>
        <w:t>14.12.2015 N 1461 (ред. от 20.04.2016)</w:t>
      </w:r>
      <w:r w:rsidRPr="0078082C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78082C">
        <w:rPr>
          <w:sz w:val="24"/>
          <w:szCs w:val="24"/>
        </w:rPr>
        <w:t>19.01.2016 N 40640</w:t>
      </w:r>
      <w:r w:rsidRPr="0078082C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8082C">
        <w:rPr>
          <w:rFonts w:eastAsia="Calibri"/>
          <w:i/>
          <w:sz w:val="24"/>
          <w:szCs w:val="24"/>
          <w:lang w:eastAsia="en-US"/>
        </w:rPr>
        <w:t>далее - ОПОП</w:t>
      </w:r>
      <w:r w:rsidRPr="0078082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78082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78082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78082C" w:rsidRDefault="0033546E" w:rsidP="00AA2E8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8082C">
        <w:rPr>
          <w:rFonts w:eastAsia="Calibri"/>
          <w:b/>
          <w:sz w:val="24"/>
          <w:szCs w:val="24"/>
          <w:lang w:eastAsia="en-US"/>
        </w:rPr>
        <w:t>«</w:t>
      </w:r>
      <w:r w:rsidR="00EF13E3" w:rsidRPr="0078082C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78082C">
        <w:rPr>
          <w:rFonts w:eastAsia="Calibri"/>
          <w:sz w:val="24"/>
          <w:szCs w:val="24"/>
          <w:lang w:eastAsia="en-US"/>
        </w:rPr>
        <w:t xml:space="preserve">» </w:t>
      </w:r>
      <w:r w:rsidRPr="0078082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8082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78082C" w:rsidTr="00AD5C3B">
        <w:tc>
          <w:tcPr>
            <w:tcW w:w="3049" w:type="dxa"/>
            <w:vAlign w:val="center"/>
          </w:tcPr>
          <w:p w:rsidR="00A76E53" w:rsidRPr="0078082C" w:rsidRDefault="00793F01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8082C" w:rsidRDefault="00793F01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78082C" w:rsidRDefault="00793F01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8082C" w:rsidRDefault="00793F01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8082C" w:rsidRDefault="00793F01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8082C" w:rsidRDefault="00793F01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8082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D5C3B" w:rsidRPr="0078082C" w:rsidTr="00AD5C3B">
        <w:tc>
          <w:tcPr>
            <w:tcW w:w="3049" w:type="dxa"/>
            <w:vAlign w:val="center"/>
          </w:tcPr>
          <w:p w:rsidR="00AD5C3B" w:rsidRPr="0078082C" w:rsidRDefault="00AD5C3B" w:rsidP="00AA2E8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Способность</w:t>
            </w:r>
            <w:r w:rsidR="00300191">
              <w:rPr>
                <w:sz w:val="24"/>
                <w:szCs w:val="24"/>
              </w:rPr>
              <w:t>ю</w:t>
            </w:r>
          </w:p>
          <w:p w:rsidR="00AD5C3B" w:rsidRPr="0078082C" w:rsidRDefault="00AD5C3B" w:rsidP="00AA2E8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1454" w:type="dxa"/>
            <w:vAlign w:val="center"/>
          </w:tcPr>
          <w:p w:rsidR="00AD5C3B" w:rsidRPr="0078082C" w:rsidRDefault="00AD5C3B" w:rsidP="00AA2E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5068" w:type="dxa"/>
            <w:vAlign w:val="center"/>
          </w:tcPr>
          <w:p w:rsidR="00AD5C3B" w:rsidRPr="0078082C" w:rsidRDefault="00AD5C3B" w:rsidP="00AA2E83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82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 xml:space="preserve">сущность, цели, принципы, функции делового общения; 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 xml:space="preserve">особенности </w:t>
            </w:r>
            <w:r w:rsidRPr="0078082C">
              <w:rPr>
                <w:sz w:val="24"/>
                <w:szCs w:val="24"/>
              </w:rPr>
              <w:t>публичного выступления, переговоров, проведения совещаний, деловой переписки, электронных коммуникаций</w:t>
            </w:r>
            <w:r w:rsidRPr="0078082C">
              <w:rPr>
                <w:sz w:val="24"/>
                <w:szCs w:val="24"/>
                <w:lang w:eastAsia="en-US"/>
              </w:rPr>
              <w:t>;</w:t>
            </w:r>
          </w:p>
          <w:p w:rsidR="00AD5C3B" w:rsidRPr="0078082C" w:rsidRDefault="00AD5C3B" w:rsidP="00AA2E83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82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47702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осуществлять деловое общение 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 xml:space="preserve">применять полученные знания </w:t>
            </w:r>
            <w:r w:rsidRPr="0078082C">
              <w:rPr>
                <w:sz w:val="24"/>
                <w:szCs w:val="24"/>
              </w:rPr>
              <w:t>публичного выступления, переговоров, проведения совещаний, деловой переписки, электронных коммуникаций</w:t>
            </w:r>
          </w:p>
          <w:p w:rsidR="00AD5C3B" w:rsidRPr="0078082C" w:rsidRDefault="00AD5C3B" w:rsidP="00AA2E83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82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Навыками делового общения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Навыками проведения совещаний</w:t>
            </w:r>
          </w:p>
        </w:tc>
      </w:tr>
      <w:tr w:rsidR="00AD5C3B" w:rsidRPr="0078082C" w:rsidTr="00AD5C3B">
        <w:tc>
          <w:tcPr>
            <w:tcW w:w="3049" w:type="dxa"/>
            <w:vAlign w:val="center"/>
          </w:tcPr>
          <w:p w:rsidR="00AD5C3B" w:rsidRPr="0078082C" w:rsidRDefault="00AD5C3B" w:rsidP="00AA2E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>Знание</w:t>
            </w:r>
            <w:r w:rsidR="00300191">
              <w:rPr>
                <w:sz w:val="24"/>
                <w:szCs w:val="24"/>
                <w:lang w:eastAsia="en-US"/>
              </w:rPr>
              <w:t>м</w:t>
            </w:r>
          </w:p>
          <w:p w:rsidR="00AD5C3B" w:rsidRPr="0078082C" w:rsidRDefault="00AD5C3B" w:rsidP="00AA2E8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  <w:lang w:eastAsia="en-US"/>
              </w:rPr>
              <w:t xml:space="preserve"> основ кадрового планирования и </w:t>
            </w:r>
            <w:proofErr w:type="spellStart"/>
            <w:r w:rsidRPr="0078082C">
              <w:rPr>
                <w:sz w:val="24"/>
                <w:szCs w:val="24"/>
                <w:lang w:eastAsia="en-US"/>
              </w:rPr>
              <w:t>контроллинга</w:t>
            </w:r>
            <w:proofErr w:type="spellEnd"/>
            <w:r w:rsidRPr="0078082C">
              <w:rPr>
                <w:sz w:val="24"/>
                <w:szCs w:val="24"/>
                <w:lang w:eastAsia="en-US"/>
              </w:rPr>
              <w:t xml:space="preserve">, основ </w:t>
            </w:r>
            <w:r w:rsidRPr="0078082C">
              <w:rPr>
                <w:sz w:val="24"/>
                <w:szCs w:val="24"/>
                <w:lang w:eastAsia="en-US"/>
              </w:rPr>
              <w:lastRenderedPageBreak/>
              <w:t>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1454" w:type="dxa"/>
            <w:vAlign w:val="center"/>
          </w:tcPr>
          <w:p w:rsidR="00AD5C3B" w:rsidRPr="0078082C" w:rsidRDefault="00AD5C3B" w:rsidP="00AA2E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068" w:type="dxa"/>
            <w:vAlign w:val="center"/>
          </w:tcPr>
          <w:p w:rsidR="00AD5C3B" w:rsidRPr="0078082C" w:rsidRDefault="00AD5C3B" w:rsidP="00AA2E83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82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lastRenderedPageBreak/>
              <w:t>особенности маркетинга персонала;</w:t>
            </w:r>
          </w:p>
          <w:p w:rsidR="00AD5C3B" w:rsidRPr="0078082C" w:rsidRDefault="00AD5C3B" w:rsidP="00AA2E83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82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>применять полученные знания на практике;</w:t>
            </w:r>
          </w:p>
          <w:p w:rsidR="00AD5C3B" w:rsidRPr="0078082C" w:rsidRDefault="00AD5C3B" w:rsidP="00AA2E83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082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>навыками разработки и реализации стратегии привлечения персонала;</w:t>
            </w:r>
          </w:p>
          <w:p w:rsidR="00AD5C3B" w:rsidRPr="0078082C" w:rsidRDefault="00AD5C3B" w:rsidP="00AA2E83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  <w:lang w:eastAsia="en-US"/>
              </w:rPr>
              <w:t xml:space="preserve">навыками кадрового планирования и </w:t>
            </w:r>
            <w:proofErr w:type="spellStart"/>
            <w:r w:rsidRPr="0078082C">
              <w:rPr>
                <w:sz w:val="24"/>
                <w:szCs w:val="24"/>
                <w:lang w:eastAsia="en-US"/>
              </w:rPr>
              <w:t>контроллинга</w:t>
            </w:r>
            <w:proofErr w:type="spellEnd"/>
            <w:r w:rsidRPr="0078082C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8082C" w:rsidRDefault="00793F01" w:rsidP="00AA2E8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8082C" w:rsidRDefault="00C33468" w:rsidP="00AA2E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082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8082C" w:rsidRDefault="007F4B97" w:rsidP="00AA2E8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sz w:val="24"/>
          <w:szCs w:val="24"/>
        </w:rPr>
        <w:t xml:space="preserve">Дисциплина </w:t>
      </w:r>
      <w:r w:rsidR="001F3561" w:rsidRPr="0078082C">
        <w:rPr>
          <w:b/>
          <w:bCs/>
          <w:sz w:val="24"/>
          <w:szCs w:val="24"/>
        </w:rPr>
        <w:t>Б</w:t>
      </w:r>
      <w:proofErr w:type="gramStart"/>
      <w:r w:rsidR="001F3561" w:rsidRPr="0078082C">
        <w:rPr>
          <w:b/>
          <w:bCs/>
          <w:sz w:val="24"/>
          <w:szCs w:val="24"/>
        </w:rPr>
        <w:t>1</w:t>
      </w:r>
      <w:proofErr w:type="gramEnd"/>
      <w:r w:rsidR="001F3561" w:rsidRPr="0078082C">
        <w:rPr>
          <w:b/>
          <w:bCs/>
          <w:sz w:val="24"/>
          <w:szCs w:val="24"/>
        </w:rPr>
        <w:t>.</w:t>
      </w:r>
      <w:r w:rsidR="00EE03FA" w:rsidRPr="0078082C">
        <w:rPr>
          <w:b/>
          <w:bCs/>
          <w:sz w:val="24"/>
          <w:szCs w:val="24"/>
        </w:rPr>
        <w:t>Б.15</w:t>
      </w:r>
      <w:r w:rsidR="001F3561" w:rsidRPr="0078082C">
        <w:rPr>
          <w:b/>
          <w:sz w:val="24"/>
          <w:szCs w:val="24"/>
        </w:rPr>
        <w:t>«</w:t>
      </w:r>
      <w:r w:rsidR="00EF13E3" w:rsidRPr="0078082C">
        <w:rPr>
          <w:b/>
          <w:sz w:val="24"/>
          <w:szCs w:val="24"/>
        </w:rPr>
        <w:t>Основы маркетинга</w:t>
      </w:r>
      <w:r w:rsidR="00AA2A29" w:rsidRPr="0078082C">
        <w:rPr>
          <w:sz w:val="24"/>
          <w:szCs w:val="24"/>
        </w:rPr>
        <w:t>»</w:t>
      </w:r>
      <w:r w:rsidRPr="0078082C">
        <w:rPr>
          <w:sz w:val="24"/>
          <w:szCs w:val="24"/>
        </w:rPr>
        <w:t xml:space="preserve"> </w:t>
      </w:r>
      <w:r w:rsidRPr="0078082C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78082C">
        <w:rPr>
          <w:rFonts w:eastAsia="Calibri"/>
          <w:sz w:val="24"/>
          <w:szCs w:val="24"/>
          <w:lang w:eastAsia="en-US"/>
        </w:rPr>
        <w:t>блока Б1</w:t>
      </w:r>
      <w:r w:rsidR="00B34396" w:rsidRPr="0078082C">
        <w:rPr>
          <w:rFonts w:eastAsia="Calibri"/>
          <w:sz w:val="24"/>
          <w:szCs w:val="24"/>
          <w:lang w:eastAsia="en-US"/>
        </w:rPr>
        <w:t>.</w:t>
      </w:r>
    </w:p>
    <w:p w:rsidR="00027D2C" w:rsidRPr="0078082C" w:rsidRDefault="00027D2C" w:rsidP="00AA2E8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693"/>
        <w:gridCol w:w="2608"/>
        <w:gridCol w:w="1185"/>
      </w:tblGrid>
      <w:tr w:rsidR="00705FB5" w:rsidRPr="0078082C" w:rsidTr="00AD5C3B">
        <w:tc>
          <w:tcPr>
            <w:tcW w:w="1196" w:type="dxa"/>
            <w:vMerge w:val="restart"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82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8082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082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8082C" w:rsidTr="00AD5C3B">
        <w:tc>
          <w:tcPr>
            <w:tcW w:w="1196" w:type="dxa"/>
            <w:vMerge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8082C" w:rsidTr="00AD5C3B">
        <w:tc>
          <w:tcPr>
            <w:tcW w:w="1196" w:type="dxa"/>
            <w:vMerge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8082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8082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8082C" w:rsidRDefault="00705FB5" w:rsidP="00AA2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8082C" w:rsidTr="00AD5C3B">
        <w:tc>
          <w:tcPr>
            <w:tcW w:w="1196" w:type="dxa"/>
            <w:vAlign w:val="center"/>
          </w:tcPr>
          <w:p w:rsidR="00DA3FFC" w:rsidRPr="0078082C" w:rsidRDefault="001F3561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bCs/>
                <w:sz w:val="24"/>
                <w:szCs w:val="24"/>
              </w:rPr>
              <w:t>Б</w:t>
            </w:r>
            <w:proofErr w:type="gramStart"/>
            <w:r w:rsidRPr="0078082C">
              <w:rPr>
                <w:bCs/>
                <w:sz w:val="24"/>
                <w:szCs w:val="24"/>
              </w:rPr>
              <w:t>1</w:t>
            </w:r>
            <w:proofErr w:type="gramEnd"/>
            <w:r w:rsidRPr="0078082C">
              <w:rPr>
                <w:bCs/>
                <w:sz w:val="24"/>
                <w:szCs w:val="24"/>
              </w:rPr>
              <w:t>.Б.</w:t>
            </w:r>
            <w:r w:rsidR="00EE03FA" w:rsidRPr="0078082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89" w:type="dxa"/>
            <w:vAlign w:val="center"/>
          </w:tcPr>
          <w:p w:rsidR="00DA3FFC" w:rsidRPr="0078082C" w:rsidRDefault="00EF13E3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2693" w:type="dxa"/>
            <w:vAlign w:val="center"/>
          </w:tcPr>
          <w:p w:rsidR="00F40FEC" w:rsidRPr="0078082C" w:rsidRDefault="000F2862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Усп</w:t>
            </w:r>
            <w:r w:rsidR="004E7B4C">
              <w:rPr>
                <w:sz w:val="24"/>
                <w:szCs w:val="24"/>
              </w:rPr>
              <w:t xml:space="preserve">ешное освоение </w:t>
            </w:r>
            <w:r w:rsidR="00AA2E83">
              <w:rPr>
                <w:sz w:val="24"/>
                <w:szCs w:val="24"/>
              </w:rPr>
              <w:t xml:space="preserve">дисциплины </w:t>
            </w:r>
            <w:r w:rsidR="004E7B4C">
              <w:rPr>
                <w:sz w:val="24"/>
                <w:szCs w:val="24"/>
              </w:rPr>
              <w:t xml:space="preserve"> «Экономика» </w:t>
            </w:r>
          </w:p>
        </w:tc>
        <w:tc>
          <w:tcPr>
            <w:tcW w:w="2608" w:type="dxa"/>
            <w:vAlign w:val="center"/>
          </w:tcPr>
          <w:p w:rsidR="002B6C87" w:rsidRPr="0078082C" w:rsidRDefault="0048711A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Маркетинг персонала</w:t>
            </w:r>
          </w:p>
        </w:tc>
        <w:tc>
          <w:tcPr>
            <w:tcW w:w="1185" w:type="dxa"/>
            <w:vAlign w:val="center"/>
          </w:tcPr>
          <w:p w:rsidR="00B34396" w:rsidRPr="0078082C" w:rsidRDefault="00B34396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ОПК-9</w:t>
            </w:r>
          </w:p>
          <w:p w:rsidR="00DA3FFC" w:rsidRPr="0078082C" w:rsidRDefault="002B6C87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E03FA" w:rsidRPr="0078082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B6C87" w:rsidRPr="0078082C" w:rsidRDefault="002B6C87" w:rsidP="00AA2E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78082C" w:rsidRDefault="00687A0C" w:rsidP="00AA2E83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8082C" w:rsidRDefault="007F4B97" w:rsidP="00AA2E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8082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8082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5C3B" w:rsidRPr="0078082C" w:rsidRDefault="00AD5C3B" w:rsidP="00AA2E8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78082C" w:rsidRDefault="00BB6C9A" w:rsidP="00AA2E8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E03FA" w:rsidRPr="0078082C">
        <w:rPr>
          <w:rFonts w:eastAsia="Calibri"/>
          <w:sz w:val="24"/>
          <w:szCs w:val="24"/>
          <w:lang w:eastAsia="en-US"/>
        </w:rPr>
        <w:t>2</w:t>
      </w:r>
      <w:r w:rsidRPr="0078082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E03FA" w:rsidRPr="0078082C">
        <w:rPr>
          <w:rFonts w:eastAsia="Calibri"/>
          <w:sz w:val="24"/>
          <w:szCs w:val="24"/>
          <w:lang w:eastAsia="en-US"/>
        </w:rPr>
        <w:t>72</w:t>
      </w:r>
      <w:r w:rsidRPr="0078082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8082C" w:rsidRDefault="00FB05DD" w:rsidP="00AA2E8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>Из них</w:t>
      </w:r>
      <w:r w:rsidRPr="0078082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8082C" w:rsidTr="00330957">
        <w:tc>
          <w:tcPr>
            <w:tcW w:w="4365" w:type="dxa"/>
          </w:tcPr>
          <w:p w:rsidR="00A32A5F" w:rsidRPr="0078082C" w:rsidRDefault="00A32A5F" w:rsidP="00AA2E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8082C" w:rsidRDefault="00A32A5F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8082C" w:rsidRDefault="00A32A5F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8082C" w:rsidRDefault="00A32A5F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8082C" w:rsidTr="00330957">
        <w:tc>
          <w:tcPr>
            <w:tcW w:w="4365" w:type="dxa"/>
          </w:tcPr>
          <w:p w:rsidR="00A32A5F" w:rsidRPr="0078082C" w:rsidRDefault="00A32A5F" w:rsidP="00AA2E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8082C" w:rsidRDefault="00EE03FA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78082C" w:rsidRDefault="00B44FF6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10DE8" w:rsidRPr="0078082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8082C" w:rsidTr="00330957">
        <w:tc>
          <w:tcPr>
            <w:tcW w:w="4365" w:type="dxa"/>
          </w:tcPr>
          <w:p w:rsidR="00A32A5F" w:rsidRPr="0078082C" w:rsidRDefault="00A32A5F" w:rsidP="00AA2E8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8082C" w:rsidRDefault="00EE03FA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78082C" w:rsidRDefault="00810DE8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8082C" w:rsidTr="00330957">
        <w:tc>
          <w:tcPr>
            <w:tcW w:w="4365" w:type="dxa"/>
          </w:tcPr>
          <w:p w:rsidR="00A32A5F" w:rsidRPr="0078082C" w:rsidRDefault="00A32A5F" w:rsidP="00AA2E8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8082C" w:rsidRDefault="00240A81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8082C" w:rsidRDefault="0047633A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8082C" w:rsidTr="00330957">
        <w:tc>
          <w:tcPr>
            <w:tcW w:w="4365" w:type="dxa"/>
          </w:tcPr>
          <w:p w:rsidR="00A32A5F" w:rsidRPr="0078082C" w:rsidRDefault="00A32A5F" w:rsidP="00AA2E8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8082C" w:rsidRDefault="00EE03FA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78082C" w:rsidRDefault="00810DE8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8082C" w:rsidTr="00330957">
        <w:tc>
          <w:tcPr>
            <w:tcW w:w="4365" w:type="dxa"/>
          </w:tcPr>
          <w:p w:rsidR="00A32A5F" w:rsidRPr="0078082C" w:rsidRDefault="00A32A5F" w:rsidP="00AA2E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8082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8082C" w:rsidRDefault="00EE17B6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78082C" w:rsidRDefault="00FE7542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10DE8" w:rsidRPr="0078082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78082C" w:rsidTr="00330957">
        <w:tc>
          <w:tcPr>
            <w:tcW w:w="4365" w:type="dxa"/>
          </w:tcPr>
          <w:p w:rsidR="0047633A" w:rsidRPr="0078082C" w:rsidRDefault="0047633A" w:rsidP="00AA2E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8082C" w:rsidRDefault="00EF13E3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78082C" w:rsidRDefault="00EF13E3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8082C" w:rsidTr="00330957">
        <w:tc>
          <w:tcPr>
            <w:tcW w:w="4365" w:type="dxa"/>
            <w:vAlign w:val="center"/>
          </w:tcPr>
          <w:p w:rsidR="00A32A5F" w:rsidRPr="0078082C" w:rsidRDefault="00A32A5F" w:rsidP="00AA2E8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8082C" w:rsidRDefault="00EF13E3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78082C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810DE8" w:rsidRPr="007808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83D3E" w:rsidRPr="007808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E03FA" w:rsidRPr="0078082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83D3E" w:rsidRPr="0078082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8082C" w:rsidRDefault="00EF13E3" w:rsidP="00AA2E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82C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7808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78082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810DE8" w:rsidRPr="007808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7808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5C3B" w:rsidRPr="0078082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78082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7808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8082C" w:rsidRDefault="00A32A5F" w:rsidP="00AA2E8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8082C" w:rsidRDefault="0047572F" w:rsidP="00AA2E8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8082C">
        <w:rPr>
          <w:b/>
          <w:sz w:val="24"/>
          <w:szCs w:val="24"/>
        </w:rPr>
        <w:t xml:space="preserve">5. </w:t>
      </w:r>
      <w:r w:rsidR="0047633A" w:rsidRPr="0078082C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8082C" w:rsidRDefault="007F4B97" w:rsidP="00AA2E8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8082C" w:rsidRDefault="00114770" w:rsidP="00AA2E8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78082C" w:rsidRDefault="00EF13E3" w:rsidP="00AA2E83">
      <w:pPr>
        <w:tabs>
          <w:tab w:val="left" w:pos="900"/>
        </w:tabs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 xml:space="preserve">Семестр </w:t>
      </w:r>
      <w:r w:rsidR="00EE03FA" w:rsidRPr="0078082C">
        <w:rPr>
          <w:b/>
          <w:sz w:val="24"/>
          <w:szCs w:val="24"/>
        </w:rPr>
        <w:t>2</w:t>
      </w:r>
    </w:p>
    <w:tbl>
      <w:tblPr>
        <w:tblW w:w="9508" w:type="dxa"/>
        <w:tblInd w:w="98" w:type="dxa"/>
        <w:tblLayout w:type="fixed"/>
        <w:tblLook w:val="04A0"/>
      </w:tblPr>
      <w:tblGrid>
        <w:gridCol w:w="4688"/>
        <w:gridCol w:w="1722"/>
        <w:gridCol w:w="630"/>
        <w:gridCol w:w="599"/>
        <w:gridCol w:w="562"/>
        <w:gridCol w:w="599"/>
        <w:gridCol w:w="674"/>
        <w:gridCol w:w="34"/>
      </w:tblGrid>
      <w:tr w:rsidR="00064BF7" w:rsidRPr="0078082C" w:rsidTr="00300191">
        <w:trPr>
          <w:gridAfter w:val="1"/>
          <w:wAfter w:w="34" w:type="dxa"/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Лек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82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82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СРС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64BF7" w:rsidRPr="0078082C" w:rsidTr="009219A6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82C">
              <w:rPr>
                <w:b/>
                <w:sz w:val="24"/>
                <w:szCs w:val="24"/>
              </w:rPr>
              <w:lastRenderedPageBreak/>
              <w:t>Раздел I. Анализ маркетинговых возможностей</w:t>
            </w:r>
          </w:p>
        </w:tc>
      </w:tr>
      <w:tr w:rsidR="00300191" w:rsidRPr="0078082C" w:rsidTr="00300191">
        <w:trPr>
          <w:gridAfter w:val="1"/>
          <w:wAfter w:w="34" w:type="dxa"/>
          <w:trHeight w:val="684"/>
        </w:trPr>
        <w:tc>
          <w:tcPr>
            <w:tcW w:w="4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Введение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gridAfter w:val="1"/>
          <w:wAfter w:w="34" w:type="dxa"/>
          <w:trHeight w:val="55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Организация деятельности маркетинговой службы предприятия</w:t>
            </w:r>
            <w:r w:rsidRPr="0078082C">
              <w:rPr>
                <w:sz w:val="24"/>
                <w:szCs w:val="24"/>
              </w:rPr>
              <w:br/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gridAfter w:val="1"/>
          <w:wAfter w:w="34" w:type="dxa"/>
          <w:trHeight w:val="505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gridAfter w:val="1"/>
          <w:wAfter w:w="34" w:type="dxa"/>
          <w:trHeight w:val="653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gridAfter w:val="1"/>
          <w:wAfter w:w="34" w:type="dxa"/>
          <w:trHeight w:val="32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64BF7" w:rsidRPr="0078082C" w:rsidTr="009219A6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82C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Разработка ценовой политики</w:t>
            </w:r>
            <w:r w:rsidRPr="0078082C">
              <w:rPr>
                <w:sz w:val="24"/>
                <w:szCs w:val="24"/>
              </w:rPr>
              <w:br/>
            </w:r>
            <w:r w:rsidRPr="0078082C">
              <w:rPr>
                <w:sz w:val="24"/>
                <w:szCs w:val="24"/>
              </w:rPr>
              <w:br/>
            </w:r>
            <w:r w:rsidRPr="0078082C">
              <w:rPr>
                <w:sz w:val="24"/>
                <w:szCs w:val="24"/>
              </w:rPr>
              <w:br/>
            </w:r>
            <w:r w:rsidRPr="0078082C">
              <w:rPr>
                <w:sz w:val="24"/>
                <w:szCs w:val="24"/>
              </w:rPr>
              <w:br/>
            </w:r>
            <w:r w:rsidRPr="0078082C">
              <w:rPr>
                <w:sz w:val="24"/>
                <w:szCs w:val="24"/>
              </w:rPr>
              <w:br/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78082C">
              <w:rPr>
                <w:sz w:val="24"/>
                <w:szCs w:val="24"/>
              </w:rPr>
              <w:t>дистрибьюция</w:t>
            </w:r>
            <w:proofErr w:type="spellEnd"/>
            <w:r w:rsidRPr="0078082C">
              <w:rPr>
                <w:sz w:val="24"/>
                <w:szCs w:val="24"/>
              </w:rPr>
              <w:br/>
            </w:r>
            <w:r w:rsidRPr="0078082C">
              <w:rPr>
                <w:sz w:val="24"/>
                <w:szCs w:val="24"/>
              </w:rPr>
              <w:br/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lastRenderedPageBreak/>
              <w:t xml:space="preserve">Продвижение продукции </w:t>
            </w:r>
            <w:r w:rsidRPr="0078082C">
              <w:rPr>
                <w:sz w:val="24"/>
                <w:szCs w:val="24"/>
              </w:rPr>
              <w:br/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gridAfter w:val="1"/>
          <w:wAfter w:w="34" w:type="dxa"/>
          <w:trHeight w:val="60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00191" w:rsidRPr="0078082C" w:rsidTr="00AA2E83">
        <w:trPr>
          <w:gridAfter w:val="1"/>
          <w:wAfter w:w="34" w:type="dxa"/>
          <w:trHeight w:val="69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gridAfter w:val="1"/>
          <w:wAfter w:w="34" w:type="dxa"/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00191" w:rsidRPr="0078082C" w:rsidTr="00AA2E83">
        <w:trPr>
          <w:gridAfter w:val="1"/>
          <w:wAfter w:w="34" w:type="dxa"/>
          <w:trHeight w:val="47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300191" w:rsidRPr="0078082C" w:rsidTr="00AA2E83">
        <w:trPr>
          <w:gridAfter w:val="1"/>
          <w:wAfter w:w="34" w:type="dxa"/>
          <w:trHeight w:val="613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Всего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082C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300191" w:rsidRPr="0078082C" w:rsidTr="00AA2E83">
        <w:trPr>
          <w:gridAfter w:val="1"/>
          <w:wAfter w:w="34" w:type="dxa"/>
          <w:trHeight w:val="493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64BF7" w:rsidRPr="0078082C" w:rsidTr="00300191">
        <w:trPr>
          <w:gridAfter w:val="1"/>
          <w:wAfter w:w="34" w:type="dxa"/>
          <w:trHeight w:val="66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</w:rPr>
            </w:pPr>
            <w:bookmarkStart w:id="2" w:name="RANGE!A35"/>
            <w:bookmarkStart w:id="3" w:name="RANGE!A67"/>
            <w:bookmarkEnd w:id="2"/>
            <w:bookmarkEnd w:id="3"/>
            <w:r w:rsidRPr="0078082C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RANGE!H67"/>
            <w:bookmarkEnd w:id="4"/>
            <w:r w:rsidRPr="0078082C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64BF7" w:rsidRPr="0078082C" w:rsidTr="00300191">
        <w:trPr>
          <w:gridAfter w:val="1"/>
          <w:wAfter w:w="34" w:type="dxa"/>
          <w:trHeight w:val="543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sz w:val="24"/>
                <w:szCs w:val="24"/>
              </w:rPr>
            </w:pPr>
            <w:bookmarkStart w:id="5" w:name="RANGE!A36"/>
            <w:bookmarkStart w:id="6" w:name="RANGE!A68"/>
            <w:bookmarkEnd w:id="5"/>
            <w:bookmarkEnd w:id="6"/>
            <w:r w:rsidRPr="0078082C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78082C" w:rsidRDefault="00064BF7" w:rsidP="00AA2E83">
            <w:pPr>
              <w:jc w:val="center"/>
              <w:rPr>
                <w:i/>
                <w:iCs/>
                <w:sz w:val="24"/>
                <w:szCs w:val="24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78082C" w:rsidRDefault="00D34D20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064BF7" w:rsidRPr="0078082C" w:rsidRDefault="00064BF7" w:rsidP="00AA2E8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8082C" w:rsidRDefault="00DA489D" w:rsidP="00AA2E8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8082C" w:rsidRDefault="00114770" w:rsidP="00AA2E8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 xml:space="preserve">5.2. </w:t>
      </w:r>
      <w:r w:rsidR="007F4B97" w:rsidRPr="0078082C">
        <w:rPr>
          <w:b/>
          <w:sz w:val="24"/>
          <w:szCs w:val="24"/>
        </w:rPr>
        <w:t xml:space="preserve">Тематический план для </w:t>
      </w:r>
      <w:r w:rsidR="00586FAD" w:rsidRPr="0078082C">
        <w:rPr>
          <w:b/>
          <w:sz w:val="24"/>
          <w:szCs w:val="24"/>
        </w:rPr>
        <w:t>за</w:t>
      </w:r>
      <w:r w:rsidR="007F4B97" w:rsidRPr="0078082C">
        <w:rPr>
          <w:b/>
          <w:sz w:val="24"/>
          <w:szCs w:val="24"/>
        </w:rPr>
        <w:t>очной формы обучения</w:t>
      </w:r>
    </w:p>
    <w:p w:rsidR="00EF13E3" w:rsidRPr="0078082C" w:rsidRDefault="00EF13E3" w:rsidP="00AA2E83">
      <w:pPr>
        <w:tabs>
          <w:tab w:val="left" w:pos="900"/>
        </w:tabs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 xml:space="preserve">Семестр </w:t>
      </w:r>
      <w:r w:rsidR="00810DE8" w:rsidRPr="0078082C">
        <w:rPr>
          <w:b/>
          <w:sz w:val="24"/>
          <w:szCs w:val="24"/>
        </w:rPr>
        <w:t>2</w:t>
      </w:r>
    </w:p>
    <w:p w:rsidR="00AF61EB" w:rsidRPr="0078082C" w:rsidRDefault="00AF61EB" w:rsidP="00AA2E8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C14D00" w:rsidRPr="0078082C" w:rsidTr="00300191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82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82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14D00" w:rsidRPr="0078082C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82C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300191" w:rsidRPr="0078082C" w:rsidTr="00AA2E83">
        <w:trPr>
          <w:trHeight w:val="561"/>
        </w:trPr>
        <w:tc>
          <w:tcPr>
            <w:tcW w:w="4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Введение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00191" w:rsidRPr="0078082C" w:rsidTr="00AA2E83">
        <w:trPr>
          <w:trHeight w:val="517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trHeight w:val="503"/>
        </w:trPr>
        <w:tc>
          <w:tcPr>
            <w:tcW w:w="4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trHeight w:val="4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00191" w:rsidRPr="0078082C" w:rsidTr="00300191">
        <w:trPr>
          <w:trHeight w:val="43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lastRenderedPageBreak/>
              <w:br/>
            </w:r>
            <w:r w:rsidRPr="0078082C">
              <w:rPr>
                <w:sz w:val="24"/>
                <w:szCs w:val="24"/>
              </w:rPr>
              <w:br/>
              <w:t>Организация деятельности маркетинговой службы предприятия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trHeight w:val="73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trHeight w:val="613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trHeight w:val="605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trHeight w:val="523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300191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trHeight w:val="702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300191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trHeight w:val="45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300191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14D00" w:rsidRPr="0078082C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82C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300191" w:rsidRPr="0078082C" w:rsidTr="00300191">
        <w:trPr>
          <w:trHeight w:val="59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Разработка ценовой политики</w:t>
            </w:r>
            <w:r w:rsidRPr="0078082C">
              <w:rPr>
                <w:sz w:val="24"/>
                <w:szCs w:val="24"/>
              </w:rPr>
              <w:br/>
            </w:r>
            <w:r w:rsidRPr="0078082C">
              <w:rPr>
                <w:sz w:val="24"/>
                <w:szCs w:val="24"/>
              </w:rPr>
              <w:br/>
            </w:r>
            <w:r w:rsidRPr="0078082C">
              <w:rPr>
                <w:sz w:val="24"/>
                <w:szCs w:val="24"/>
              </w:rPr>
              <w:br/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300191">
        <w:trPr>
          <w:trHeight w:val="685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AA2E83">
        <w:trPr>
          <w:trHeight w:val="60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78082C">
              <w:rPr>
                <w:sz w:val="24"/>
                <w:szCs w:val="24"/>
              </w:rPr>
              <w:t>дистрибьюция</w:t>
            </w:r>
            <w:proofErr w:type="spellEnd"/>
            <w:r w:rsidRPr="0078082C">
              <w:rPr>
                <w:sz w:val="24"/>
                <w:szCs w:val="24"/>
              </w:rPr>
              <w:br/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00191" w:rsidRPr="0078082C" w:rsidTr="00AA2E83">
        <w:trPr>
          <w:trHeight w:val="70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trHeight w:val="572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Продвижение продукции </w:t>
            </w:r>
            <w:r w:rsidRPr="0078082C">
              <w:rPr>
                <w:sz w:val="24"/>
                <w:szCs w:val="24"/>
              </w:rPr>
              <w:br/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00191" w:rsidRPr="0078082C" w:rsidTr="00AA2E83">
        <w:trPr>
          <w:trHeight w:val="663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00191" w:rsidRPr="0078082C" w:rsidTr="00300191">
        <w:trPr>
          <w:trHeight w:val="562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0191" w:rsidRPr="0078082C" w:rsidTr="00300191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trHeight w:val="555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0191" w:rsidRPr="0078082C" w:rsidTr="00AA2E83">
        <w:trPr>
          <w:trHeight w:val="693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0191" w:rsidRPr="0078082C" w:rsidTr="00300191">
        <w:trPr>
          <w:trHeight w:val="57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lastRenderedPageBreak/>
              <w:t>Маркетинговые исследования рынка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00191" w:rsidRPr="0078082C" w:rsidTr="00300191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00191" w:rsidRPr="0078082C" w:rsidTr="00300191">
        <w:trPr>
          <w:trHeight w:val="56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300191" w:rsidRPr="0078082C" w:rsidTr="00AA2E83">
        <w:trPr>
          <w:trHeight w:val="675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191" w:rsidRPr="0078082C" w:rsidRDefault="00300191" w:rsidP="00AA2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82C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78082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00191" w:rsidRPr="0078082C" w:rsidRDefault="00300191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14D00" w:rsidRPr="0078082C" w:rsidTr="00300191">
        <w:trPr>
          <w:trHeight w:val="43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Контроль (</w:t>
            </w:r>
            <w:r w:rsidR="001E4087" w:rsidRPr="0078082C">
              <w:rPr>
                <w:sz w:val="24"/>
                <w:szCs w:val="24"/>
              </w:rPr>
              <w:t>зачет</w:t>
            </w:r>
            <w:r w:rsidRPr="0078082C"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1E4087" w:rsidP="00AA2E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7" w:name="RANGE!H35"/>
            <w:bookmarkEnd w:id="7"/>
            <w:r w:rsidRPr="0078082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14D00" w:rsidRPr="0078082C" w:rsidTr="00300191">
        <w:trPr>
          <w:trHeight w:val="55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sz w:val="24"/>
                <w:szCs w:val="24"/>
                <w:lang w:eastAsia="en-US"/>
              </w:rPr>
            </w:pPr>
            <w:r w:rsidRPr="0078082C">
              <w:rPr>
                <w:sz w:val="24"/>
                <w:szCs w:val="24"/>
              </w:rPr>
              <w:t xml:space="preserve">Итого с </w:t>
            </w:r>
            <w:r w:rsidR="001E4087" w:rsidRPr="0078082C">
              <w:rPr>
                <w:sz w:val="24"/>
                <w:szCs w:val="24"/>
              </w:rPr>
              <w:t>зачетом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78082C" w:rsidRDefault="00C14D00" w:rsidP="00AA2E8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78082C" w:rsidRDefault="00FE7542" w:rsidP="00AA2E8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82C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78082C" w:rsidRDefault="003B6EE2" w:rsidP="00AA2E83">
      <w:pPr>
        <w:tabs>
          <w:tab w:val="left" w:pos="2319"/>
        </w:tabs>
        <w:ind w:firstLine="709"/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ab/>
      </w:r>
    </w:p>
    <w:p w:rsidR="008B3D53" w:rsidRPr="0078082C" w:rsidRDefault="008B3D53" w:rsidP="00AA2E83">
      <w:pPr>
        <w:ind w:firstLine="709"/>
        <w:jc w:val="both"/>
        <w:rPr>
          <w:b/>
          <w:i/>
          <w:sz w:val="16"/>
          <w:szCs w:val="16"/>
        </w:rPr>
      </w:pPr>
      <w:r w:rsidRPr="0078082C">
        <w:rPr>
          <w:b/>
          <w:i/>
          <w:sz w:val="16"/>
          <w:szCs w:val="16"/>
        </w:rPr>
        <w:t>* Примечания:</w:t>
      </w:r>
    </w:p>
    <w:p w:rsidR="008B3D53" w:rsidRPr="0078082C" w:rsidRDefault="008B3D53" w:rsidP="00AA2E83">
      <w:pPr>
        <w:ind w:firstLine="709"/>
        <w:jc w:val="both"/>
        <w:rPr>
          <w:b/>
          <w:sz w:val="16"/>
          <w:szCs w:val="16"/>
        </w:rPr>
      </w:pPr>
      <w:proofErr w:type="gramStart"/>
      <w:r w:rsidRPr="0078082C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B3D53" w:rsidRPr="0078082C" w:rsidRDefault="008B3D53" w:rsidP="00AA2E83">
      <w:pPr>
        <w:ind w:firstLine="709"/>
        <w:jc w:val="both"/>
        <w:rPr>
          <w:b/>
          <w:i/>
          <w:sz w:val="16"/>
          <w:szCs w:val="16"/>
        </w:rPr>
      </w:pPr>
      <w:r w:rsidRPr="0078082C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191430" w:rsidRPr="0078082C">
        <w:rPr>
          <w:sz w:val="16"/>
          <w:szCs w:val="16"/>
        </w:rPr>
        <w:t xml:space="preserve">«Основы маркетинга» </w:t>
      </w:r>
      <w:r w:rsidRPr="0078082C">
        <w:rPr>
          <w:sz w:val="16"/>
          <w:szCs w:val="16"/>
        </w:rPr>
        <w:t xml:space="preserve">согласно требованиям </w:t>
      </w:r>
      <w:r w:rsidRPr="0078082C">
        <w:rPr>
          <w:b/>
          <w:sz w:val="16"/>
          <w:szCs w:val="16"/>
        </w:rPr>
        <w:t>частей 3-5 статьи 13, статьи 30, пункта 3 части 1 статьи 34</w:t>
      </w:r>
      <w:r w:rsidRPr="0078082C">
        <w:rPr>
          <w:sz w:val="16"/>
          <w:szCs w:val="16"/>
        </w:rPr>
        <w:t xml:space="preserve"> Федерального закона Российской Федерации </w:t>
      </w:r>
      <w:r w:rsidRPr="0078082C">
        <w:rPr>
          <w:b/>
          <w:sz w:val="16"/>
          <w:szCs w:val="16"/>
        </w:rPr>
        <w:t>от 29.12.2012 № 273-ФЗ</w:t>
      </w:r>
      <w:r w:rsidRPr="0078082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8082C">
        <w:rPr>
          <w:b/>
          <w:sz w:val="16"/>
          <w:szCs w:val="16"/>
        </w:rPr>
        <w:t>пунктов 16, 38</w:t>
      </w:r>
      <w:r w:rsidRPr="0078082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082C">
        <w:rPr>
          <w:sz w:val="16"/>
          <w:szCs w:val="16"/>
        </w:rPr>
        <w:t>бакалавриата</w:t>
      </w:r>
      <w:proofErr w:type="spellEnd"/>
      <w:r w:rsidRPr="0078082C">
        <w:rPr>
          <w:sz w:val="16"/>
          <w:szCs w:val="16"/>
        </w:rPr>
        <w:t xml:space="preserve">, программам </w:t>
      </w:r>
      <w:proofErr w:type="spellStart"/>
      <w:r w:rsidRPr="0078082C">
        <w:rPr>
          <w:sz w:val="16"/>
          <w:szCs w:val="16"/>
        </w:rPr>
        <w:t>специалитета</w:t>
      </w:r>
      <w:proofErr w:type="spellEnd"/>
      <w:r w:rsidRPr="0078082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8082C">
        <w:rPr>
          <w:sz w:val="16"/>
          <w:szCs w:val="16"/>
        </w:rPr>
        <w:t>Минобрнауки</w:t>
      </w:r>
      <w:proofErr w:type="spellEnd"/>
      <w:r w:rsidRPr="0078082C">
        <w:rPr>
          <w:sz w:val="16"/>
          <w:szCs w:val="16"/>
        </w:rPr>
        <w:t xml:space="preserve"> России от 05.04.2017 № 301 (</w:t>
      </w:r>
      <w:r w:rsidRPr="0078082C">
        <w:rPr>
          <w:sz w:val="16"/>
          <w:szCs w:val="16"/>
          <w:lang w:eastAsia="en-US"/>
        </w:rPr>
        <w:t>зарегистрирован Минюстом России 14.07.2017, регистрационный № 47415</w:t>
      </w:r>
      <w:r w:rsidRPr="0078082C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78082C">
        <w:rPr>
          <w:sz w:val="16"/>
          <w:szCs w:val="16"/>
        </w:rPr>
        <w:t xml:space="preserve"> </w:t>
      </w:r>
      <w:proofErr w:type="gramStart"/>
      <w:r w:rsidRPr="0078082C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8082C">
        <w:rPr>
          <w:sz w:val="16"/>
          <w:szCs w:val="16"/>
        </w:rPr>
        <w:t>всоответствии</w:t>
      </w:r>
      <w:proofErr w:type="spellEnd"/>
      <w:proofErr w:type="gramEnd"/>
      <w:r w:rsidRPr="0078082C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B3D53" w:rsidRPr="0078082C" w:rsidRDefault="008B3D53" w:rsidP="00AA2E83">
      <w:pPr>
        <w:ind w:firstLine="709"/>
        <w:jc w:val="both"/>
        <w:rPr>
          <w:b/>
          <w:sz w:val="16"/>
          <w:szCs w:val="16"/>
        </w:rPr>
      </w:pPr>
      <w:r w:rsidRPr="0078082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B3D53" w:rsidRPr="0078082C" w:rsidRDefault="008B3D53" w:rsidP="00AA2E83">
      <w:pPr>
        <w:ind w:firstLine="709"/>
        <w:jc w:val="both"/>
        <w:rPr>
          <w:sz w:val="16"/>
          <w:szCs w:val="16"/>
        </w:rPr>
      </w:pPr>
      <w:r w:rsidRPr="0078082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8082C">
        <w:rPr>
          <w:b/>
          <w:sz w:val="16"/>
          <w:szCs w:val="16"/>
        </w:rPr>
        <w:t>статьи 79</w:t>
      </w:r>
      <w:r w:rsidRPr="0078082C">
        <w:rPr>
          <w:sz w:val="16"/>
          <w:szCs w:val="16"/>
        </w:rPr>
        <w:t xml:space="preserve"> Федерального закона Российской Федерации </w:t>
      </w:r>
      <w:r w:rsidRPr="0078082C">
        <w:rPr>
          <w:b/>
          <w:sz w:val="16"/>
          <w:szCs w:val="16"/>
        </w:rPr>
        <w:t>от 29.12.2012 № 273-ФЗ</w:t>
      </w:r>
      <w:r w:rsidRPr="0078082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8082C">
        <w:rPr>
          <w:b/>
          <w:sz w:val="16"/>
          <w:szCs w:val="16"/>
        </w:rPr>
        <w:t>раздела III</w:t>
      </w:r>
      <w:r w:rsidRPr="0078082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082C">
        <w:rPr>
          <w:sz w:val="16"/>
          <w:szCs w:val="16"/>
        </w:rPr>
        <w:t>бакалавриата</w:t>
      </w:r>
      <w:proofErr w:type="spellEnd"/>
      <w:r w:rsidRPr="0078082C">
        <w:rPr>
          <w:sz w:val="16"/>
          <w:szCs w:val="16"/>
        </w:rPr>
        <w:t xml:space="preserve">, программам </w:t>
      </w:r>
      <w:proofErr w:type="spellStart"/>
      <w:r w:rsidRPr="0078082C">
        <w:rPr>
          <w:sz w:val="16"/>
          <w:szCs w:val="16"/>
        </w:rPr>
        <w:t>специалитета</w:t>
      </w:r>
      <w:proofErr w:type="spellEnd"/>
      <w:r w:rsidRPr="0078082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8082C">
        <w:rPr>
          <w:sz w:val="16"/>
          <w:szCs w:val="16"/>
        </w:rPr>
        <w:t>Минобрнауки</w:t>
      </w:r>
      <w:proofErr w:type="spellEnd"/>
      <w:r w:rsidRPr="0078082C">
        <w:rPr>
          <w:sz w:val="16"/>
          <w:szCs w:val="16"/>
        </w:rPr>
        <w:t xml:space="preserve"> России от 05.04.2017 № 301 (</w:t>
      </w:r>
      <w:r w:rsidRPr="0078082C">
        <w:rPr>
          <w:sz w:val="16"/>
          <w:szCs w:val="16"/>
          <w:lang w:eastAsia="en-US"/>
        </w:rPr>
        <w:t>зарегистрирован Минюстом России 14.07.2017, регистрационный № 47415</w:t>
      </w:r>
      <w:r w:rsidRPr="0078082C">
        <w:rPr>
          <w:sz w:val="16"/>
          <w:szCs w:val="16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8082C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8082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8082C">
        <w:rPr>
          <w:sz w:val="16"/>
          <w:szCs w:val="16"/>
        </w:rPr>
        <w:t>).</w:t>
      </w:r>
    </w:p>
    <w:p w:rsidR="008B3D53" w:rsidRPr="0078082C" w:rsidRDefault="008B3D53" w:rsidP="00AA2E83">
      <w:pPr>
        <w:ind w:firstLine="709"/>
        <w:jc w:val="both"/>
        <w:rPr>
          <w:b/>
          <w:sz w:val="16"/>
          <w:szCs w:val="16"/>
        </w:rPr>
      </w:pPr>
      <w:proofErr w:type="gramStart"/>
      <w:r w:rsidRPr="0078082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8082C">
        <w:rPr>
          <w:b/>
          <w:sz w:val="16"/>
          <w:szCs w:val="16"/>
        </w:rPr>
        <w:t xml:space="preserve"> в Российской Федерации»:</w:t>
      </w:r>
    </w:p>
    <w:p w:rsidR="008B3D53" w:rsidRPr="0078082C" w:rsidRDefault="008B3D53" w:rsidP="00AA2E83">
      <w:pPr>
        <w:ind w:firstLine="709"/>
        <w:jc w:val="both"/>
        <w:rPr>
          <w:sz w:val="16"/>
          <w:szCs w:val="16"/>
        </w:rPr>
      </w:pPr>
      <w:r w:rsidRPr="0078082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8082C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8082C">
        <w:rPr>
          <w:sz w:val="16"/>
          <w:szCs w:val="16"/>
        </w:rPr>
        <w:t xml:space="preserve">Федерального закона Российской Федерации </w:t>
      </w:r>
      <w:r w:rsidRPr="0078082C">
        <w:rPr>
          <w:b/>
          <w:sz w:val="16"/>
          <w:szCs w:val="16"/>
        </w:rPr>
        <w:t>от 29.12.2012 № 273-ФЗ</w:t>
      </w:r>
      <w:r w:rsidRPr="0078082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8082C">
        <w:rPr>
          <w:b/>
          <w:sz w:val="16"/>
          <w:szCs w:val="16"/>
        </w:rPr>
        <w:t>пункта 20</w:t>
      </w:r>
      <w:r w:rsidRPr="0078082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082C">
        <w:rPr>
          <w:sz w:val="16"/>
          <w:szCs w:val="16"/>
        </w:rPr>
        <w:t>бакалавриата</w:t>
      </w:r>
      <w:proofErr w:type="spellEnd"/>
      <w:r w:rsidRPr="0078082C">
        <w:rPr>
          <w:sz w:val="16"/>
          <w:szCs w:val="16"/>
        </w:rPr>
        <w:t xml:space="preserve">, программам </w:t>
      </w:r>
      <w:proofErr w:type="spellStart"/>
      <w:r w:rsidRPr="0078082C">
        <w:rPr>
          <w:sz w:val="16"/>
          <w:szCs w:val="16"/>
        </w:rPr>
        <w:t>специалитета</w:t>
      </w:r>
      <w:proofErr w:type="spellEnd"/>
      <w:r w:rsidRPr="0078082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8082C">
        <w:rPr>
          <w:sz w:val="16"/>
          <w:szCs w:val="16"/>
        </w:rPr>
        <w:t>Минобрнауки</w:t>
      </w:r>
      <w:proofErr w:type="spellEnd"/>
      <w:r w:rsidRPr="0078082C">
        <w:rPr>
          <w:sz w:val="16"/>
          <w:szCs w:val="16"/>
        </w:rPr>
        <w:t xml:space="preserve"> России от 05.04.2017 № 301 (</w:t>
      </w:r>
      <w:r w:rsidRPr="0078082C">
        <w:rPr>
          <w:sz w:val="16"/>
          <w:szCs w:val="16"/>
          <w:lang w:eastAsia="en-US"/>
        </w:rPr>
        <w:t>зарегистрирован Минюстом России 14.07.2017, регистрационный № 47415</w:t>
      </w:r>
      <w:r w:rsidRPr="0078082C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8082C">
        <w:rPr>
          <w:sz w:val="16"/>
          <w:szCs w:val="16"/>
        </w:rPr>
        <w:t xml:space="preserve"> </w:t>
      </w:r>
      <w:proofErr w:type="gramStart"/>
      <w:r w:rsidRPr="0078082C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8082C">
        <w:rPr>
          <w:b/>
          <w:sz w:val="16"/>
          <w:szCs w:val="16"/>
        </w:rPr>
        <w:t>частью 5 статьи 5</w:t>
      </w:r>
      <w:r w:rsidRPr="0078082C">
        <w:rPr>
          <w:sz w:val="16"/>
          <w:szCs w:val="16"/>
        </w:rPr>
        <w:t xml:space="preserve"> Федерального закона </w:t>
      </w:r>
      <w:r w:rsidRPr="0078082C">
        <w:rPr>
          <w:b/>
          <w:sz w:val="16"/>
          <w:szCs w:val="16"/>
        </w:rPr>
        <w:t>от 05.05.2014 № 84-ФЗ</w:t>
      </w:r>
      <w:r w:rsidRPr="0078082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8082C">
        <w:rPr>
          <w:sz w:val="16"/>
          <w:szCs w:val="16"/>
        </w:rPr>
        <w:t xml:space="preserve"> </w:t>
      </w:r>
      <w:proofErr w:type="gramStart"/>
      <w:r w:rsidRPr="0078082C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191430" w:rsidRPr="0078082C">
        <w:rPr>
          <w:sz w:val="16"/>
          <w:szCs w:val="16"/>
        </w:rPr>
        <w:t>му на основании заявления обуча</w:t>
      </w:r>
      <w:r w:rsidRPr="0078082C">
        <w:rPr>
          <w:sz w:val="16"/>
          <w:szCs w:val="16"/>
        </w:rPr>
        <w:t>ющегося).</w:t>
      </w:r>
      <w:proofErr w:type="gramEnd"/>
    </w:p>
    <w:p w:rsidR="008B3D53" w:rsidRPr="0078082C" w:rsidRDefault="008B3D53" w:rsidP="00AA2E83">
      <w:pPr>
        <w:ind w:firstLine="709"/>
        <w:jc w:val="both"/>
        <w:rPr>
          <w:b/>
          <w:sz w:val="16"/>
          <w:szCs w:val="16"/>
        </w:rPr>
      </w:pPr>
      <w:r w:rsidRPr="0078082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B3D53" w:rsidRPr="0078082C" w:rsidRDefault="008B3D53" w:rsidP="00AA2E83">
      <w:pPr>
        <w:ind w:firstLine="709"/>
        <w:jc w:val="both"/>
        <w:rPr>
          <w:sz w:val="16"/>
          <w:szCs w:val="16"/>
        </w:rPr>
      </w:pPr>
      <w:r w:rsidRPr="0078082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8082C">
        <w:rPr>
          <w:b/>
          <w:sz w:val="16"/>
          <w:szCs w:val="16"/>
        </w:rPr>
        <w:t>пункта 9 части 1 статьи 33, части 3 статьи 34</w:t>
      </w:r>
      <w:r w:rsidRPr="0078082C">
        <w:rPr>
          <w:sz w:val="16"/>
          <w:szCs w:val="16"/>
        </w:rPr>
        <w:t xml:space="preserve"> Федерального закона Российской Федерации </w:t>
      </w:r>
      <w:r w:rsidRPr="0078082C">
        <w:rPr>
          <w:b/>
          <w:sz w:val="16"/>
          <w:szCs w:val="16"/>
        </w:rPr>
        <w:t>от 29.12.2012 № 273-ФЗ</w:t>
      </w:r>
      <w:r w:rsidRPr="0078082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8082C">
        <w:rPr>
          <w:b/>
          <w:sz w:val="16"/>
          <w:szCs w:val="16"/>
        </w:rPr>
        <w:t>пункта 43</w:t>
      </w:r>
      <w:r w:rsidRPr="0078082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082C">
        <w:rPr>
          <w:sz w:val="16"/>
          <w:szCs w:val="16"/>
        </w:rPr>
        <w:t>бакалавриата</w:t>
      </w:r>
      <w:proofErr w:type="spellEnd"/>
      <w:r w:rsidRPr="0078082C">
        <w:rPr>
          <w:sz w:val="16"/>
          <w:szCs w:val="16"/>
        </w:rPr>
        <w:t xml:space="preserve">, программам </w:t>
      </w:r>
      <w:proofErr w:type="spellStart"/>
      <w:r w:rsidRPr="0078082C">
        <w:rPr>
          <w:sz w:val="16"/>
          <w:szCs w:val="16"/>
        </w:rPr>
        <w:t>специалитета</w:t>
      </w:r>
      <w:proofErr w:type="spellEnd"/>
      <w:r w:rsidRPr="0078082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8082C">
        <w:rPr>
          <w:sz w:val="16"/>
          <w:szCs w:val="16"/>
        </w:rPr>
        <w:t>Минобрнауки</w:t>
      </w:r>
      <w:proofErr w:type="spellEnd"/>
      <w:r w:rsidRPr="0078082C">
        <w:rPr>
          <w:sz w:val="16"/>
          <w:szCs w:val="16"/>
        </w:rPr>
        <w:t xml:space="preserve"> России от 05.04.2017 № 301 (</w:t>
      </w:r>
      <w:r w:rsidRPr="0078082C">
        <w:rPr>
          <w:sz w:val="16"/>
          <w:szCs w:val="16"/>
          <w:lang w:eastAsia="en-US"/>
        </w:rPr>
        <w:t>зарегистрирован Минюстом России 14.07.2017, регистрационный № 47415</w:t>
      </w:r>
      <w:r w:rsidRPr="0078082C">
        <w:rPr>
          <w:sz w:val="16"/>
          <w:szCs w:val="16"/>
        </w:rPr>
        <w:t xml:space="preserve">), объем дисциплины в зачетных единицах </w:t>
      </w:r>
      <w:r w:rsidRPr="0078082C">
        <w:rPr>
          <w:sz w:val="16"/>
          <w:szCs w:val="16"/>
        </w:rPr>
        <w:lastRenderedPageBreak/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8082C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8082C">
        <w:rPr>
          <w:sz w:val="16"/>
          <w:szCs w:val="16"/>
        </w:rPr>
        <w:t>и(</w:t>
      </w:r>
      <w:proofErr w:type="gramEnd"/>
      <w:r w:rsidRPr="0078082C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78082C" w:rsidRDefault="00687A0C" w:rsidP="00AA2E8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8082C" w:rsidRDefault="007F4B97" w:rsidP="00AA2E8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>5.</w:t>
      </w:r>
      <w:r w:rsidR="00114770" w:rsidRPr="0078082C">
        <w:rPr>
          <w:b/>
          <w:sz w:val="24"/>
          <w:szCs w:val="24"/>
        </w:rPr>
        <w:t>3</w:t>
      </w:r>
      <w:r w:rsidRPr="0078082C">
        <w:rPr>
          <w:b/>
          <w:sz w:val="24"/>
          <w:szCs w:val="24"/>
        </w:rPr>
        <w:t xml:space="preserve"> Содержание дисциплины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78082C" w:rsidRDefault="00C14D00" w:rsidP="00AA2E83">
      <w:pPr>
        <w:rPr>
          <w:sz w:val="24"/>
          <w:szCs w:val="24"/>
        </w:rPr>
      </w:pP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4. Маркетинговая среда фирмы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Маркетинг – плановый процесс. Понятие стратегического маркетинга. Дерево целей. Классификация целей </w:t>
      </w:r>
      <w:r w:rsidR="007417B6" w:rsidRPr="0078082C">
        <w:rPr>
          <w:sz w:val="24"/>
          <w:szCs w:val="24"/>
        </w:rPr>
        <w:t xml:space="preserve">организации. </w:t>
      </w:r>
      <w:r w:rsidRPr="0078082C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78082C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lastRenderedPageBreak/>
        <w:t xml:space="preserve">Понятие товародвижения. Схема товародвижения. Типы сбыта. Канал товародвижения: характеристики и типы. Интеграция участников канала </w:t>
      </w:r>
      <w:proofErr w:type="spellStart"/>
      <w:r w:rsidRPr="0078082C">
        <w:rPr>
          <w:sz w:val="24"/>
          <w:szCs w:val="24"/>
        </w:rPr>
        <w:t>товародвижения</w:t>
      </w:r>
      <w:proofErr w:type="gramStart"/>
      <w:r w:rsidRPr="0078082C">
        <w:rPr>
          <w:sz w:val="24"/>
          <w:szCs w:val="24"/>
        </w:rPr>
        <w:t>.Ф</w:t>
      </w:r>
      <w:proofErr w:type="gramEnd"/>
      <w:r w:rsidRPr="0078082C">
        <w:rPr>
          <w:sz w:val="24"/>
          <w:szCs w:val="24"/>
        </w:rPr>
        <w:t>ормы</w:t>
      </w:r>
      <w:proofErr w:type="spellEnd"/>
      <w:r w:rsidRPr="0078082C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78082C">
        <w:rPr>
          <w:sz w:val="24"/>
          <w:szCs w:val="24"/>
        </w:rPr>
        <w:t>Дистрибьюция</w:t>
      </w:r>
      <w:proofErr w:type="spellEnd"/>
      <w:r w:rsidRPr="0078082C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78082C">
        <w:rPr>
          <w:sz w:val="24"/>
          <w:szCs w:val="24"/>
        </w:rPr>
        <w:t>делькредеры</w:t>
      </w:r>
      <w:proofErr w:type="spellEnd"/>
      <w:r w:rsidRPr="0078082C">
        <w:rPr>
          <w:sz w:val="24"/>
          <w:szCs w:val="24"/>
        </w:rPr>
        <w:t>. Лизинг и факторинг.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78082C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78082C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78082C">
        <w:rPr>
          <w:sz w:val="24"/>
          <w:szCs w:val="24"/>
        </w:rPr>
        <w:t>рилейшнз</w:t>
      </w:r>
      <w:proofErr w:type="spellEnd"/>
      <w:r w:rsidRPr="0078082C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78082C">
        <w:rPr>
          <w:sz w:val="24"/>
          <w:szCs w:val="24"/>
        </w:rPr>
        <w:t>Ньюз-релизы</w:t>
      </w:r>
      <w:proofErr w:type="spellEnd"/>
      <w:r w:rsidRPr="0078082C">
        <w:rPr>
          <w:sz w:val="24"/>
          <w:szCs w:val="24"/>
        </w:rPr>
        <w:t>, пресс-конференции, презентации.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78082C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</w:p>
    <w:p w:rsidR="00C14D00" w:rsidRPr="0078082C" w:rsidRDefault="00C14D00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78082C">
        <w:rPr>
          <w:sz w:val="24"/>
          <w:szCs w:val="24"/>
        </w:rPr>
        <w:t>Креативная</w:t>
      </w:r>
      <w:proofErr w:type="spellEnd"/>
      <w:r w:rsidRPr="0078082C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78082C" w:rsidRDefault="00C14D00" w:rsidP="00AA2E83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8082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78082C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78082C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78082C" w:rsidRDefault="00C14D00" w:rsidP="00AA2E83">
      <w:pPr>
        <w:pStyle w:val="5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78082C">
        <w:rPr>
          <w:rFonts w:ascii="Times New Roman" w:hAnsi="Times New Roman"/>
          <w:i w:val="0"/>
          <w:sz w:val="24"/>
          <w:szCs w:val="24"/>
        </w:rPr>
        <w:t>Тема 13. Маркетинговые исследования товарного рынка</w:t>
      </w:r>
    </w:p>
    <w:p w:rsidR="00C14D00" w:rsidRPr="0078082C" w:rsidRDefault="00C14D00" w:rsidP="00AA2E83">
      <w:pPr>
        <w:pStyle w:val="30"/>
        <w:spacing w:after="0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78082C" w:rsidRDefault="00C14D00" w:rsidP="00AA2E83">
      <w:pPr>
        <w:pStyle w:val="30"/>
        <w:spacing w:after="0"/>
        <w:rPr>
          <w:sz w:val="24"/>
          <w:szCs w:val="24"/>
        </w:rPr>
      </w:pPr>
    </w:p>
    <w:p w:rsidR="003A71E4" w:rsidRPr="0078082C" w:rsidRDefault="00F803A3" w:rsidP="00AA2E8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8082C">
        <w:rPr>
          <w:b/>
          <w:sz w:val="24"/>
          <w:szCs w:val="24"/>
        </w:rPr>
        <w:t>обучающихся</w:t>
      </w:r>
      <w:proofErr w:type="gramEnd"/>
      <w:r w:rsidRPr="0078082C">
        <w:rPr>
          <w:b/>
          <w:sz w:val="24"/>
          <w:szCs w:val="24"/>
        </w:rPr>
        <w:t xml:space="preserve"> по дисциплине</w:t>
      </w:r>
    </w:p>
    <w:p w:rsidR="003A57B5" w:rsidRPr="0078082C" w:rsidRDefault="003A57B5" w:rsidP="00AA2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808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082C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F13E3" w:rsidRPr="0078082C">
        <w:rPr>
          <w:rFonts w:ascii="Times New Roman" w:hAnsi="Times New Roman"/>
          <w:sz w:val="24"/>
          <w:szCs w:val="24"/>
        </w:rPr>
        <w:t>Основы маркетинга</w:t>
      </w:r>
      <w:r w:rsidRPr="0078082C">
        <w:rPr>
          <w:rFonts w:ascii="Times New Roman" w:hAnsi="Times New Roman"/>
          <w:sz w:val="24"/>
          <w:szCs w:val="24"/>
        </w:rPr>
        <w:t>»</w:t>
      </w:r>
      <w:r w:rsidR="00EF13E3" w:rsidRPr="0078082C">
        <w:rPr>
          <w:rFonts w:ascii="Times New Roman" w:hAnsi="Times New Roman"/>
          <w:sz w:val="24"/>
          <w:szCs w:val="24"/>
        </w:rPr>
        <w:t xml:space="preserve"> </w:t>
      </w:r>
      <w:r w:rsidRPr="0078082C">
        <w:rPr>
          <w:rFonts w:ascii="Times New Roman" w:hAnsi="Times New Roman"/>
          <w:sz w:val="24"/>
          <w:szCs w:val="24"/>
        </w:rPr>
        <w:t>/</w:t>
      </w:r>
      <w:r w:rsidR="00516F43" w:rsidRPr="0078082C">
        <w:rPr>
          <w:rFonts w:ascii="Times New Roman" w:hAnsi="Times New Roman"/>
          <w:sz w:val="24"/>
          <w:szCs w:val="24"/>
        </w:rPr>
        <w:t xml:space="preserve"> </w:t>
      </w:r>
      <w:r w:rsidR="00687A0C" w:rsidRPr="0078082C">
        <w:rPr>
          <w:rFonts w:ascii="Times New Roman" w:hAnsi="Times New Roman"/>
          <w:sz w:val="24"/>
          <w:szCs w:val="24"/>
        </w:rPr>
        <w:t>О.</w:t>
      </w:r>
      <w:r w:rsidR="00EF13E3" w:rsidRPr="0078082C">
        <w:rPr>
          <w:rFonts w:ascii="Times New Roman" w:hAnsi="Times New Roman"/>
          <w:sz w:val="24"/>
          <w:szCs w:val="24"/>
        </w:rPr>
        <w:t>В.</w:t>
      </w:r>
      <w:r w:rsidR="00687A0C" w:rsidRPr="0078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78082C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. </w:t>
      </w:r>
      <w:r w:rsidR="00920199" w:rsidRPr="0078082C">
        <w:rPr>
          <w:rFonts w:ascii="Times New Roman" w:hAnsi="Times New Roman"/>
          <w:sz w:val="24"/>
          <w:szCs w:val="24"/>
        </w:rPr>
        <w:t xml:space="preserve">– Омск: </w:t>
      </w:r>
      <w:r w:rsidRPr="0078082C">
        <w:rPr>
          <w:rFonts w:ascii="Times New Roman" w:hAnsi="Times New Roman"/>
          <w:sz w:val="24"/>
          <w:szCs w:val="24"/>
        </w:rPr>
        <w:t>Изд-во О</w:t>
      </w:r>
      <w:r w:rsidR="001A1F2A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0A3A1B" w:rsidRPr="0078082C">
        <w:rPr>
          <w:rFonts w:ascii="Times New Roman" w:hAnsi="Times New Roman"/>
          <w:sz w:val="24"/>
          <w:szCs w:val="24"/>
        </w:rPr>
        <w:t>.</w:t>
      </w:r>
    </w:p>
    <w:p w:rsidR="00C775C0" w:rsidRPr="0078082C" w:rsidRDefault="00C775C0" w:rsidP="00AA2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8082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8082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8082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78082C">
        <w:rPr>
          <w:rFonts w:ascii="Times New Roman" w:hAnsi="Times New Roman"/>
          <w:sz w:val="24"/>
          <w:szCs w:val="24"/>
        </w:rPr>
        <w:t>ОмГА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5C0" w:rsidRPr="0078082C" w:rsidRDefault="00C775C0" w:rsidP="00AA2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78082C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78082C">
        <w:rPr>
          <w:rFonts w:ascii="Times New Roman" w:hAnsi="Times New Roman"/>
          <w:sz w:val="24"/>
          <w:szCs w:val="24"/>
        </w:rPr>
        <w:t>ОмГА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5C0" w:rsidRPr="0078082C" w:rsidRDefault="00C775C0" w:rsidP="00AA2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8082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8082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8082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78082C">
        <w:rPr>
          <w:rFonts w:ascii="Times New Roman" w:hAnsi="Times New Roman"/>
          <w:sz w:val="24"/>
          <w:szCs w:val="24"/>
        </w:rPr>
        <w:t>ОмГА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8082C" w:rsidRDefault="00FD6763" w:rsidP="00AA2E83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8082C" w:rsidRDefault="007865CB" w:rsidP="00AA2E83">
      <w:pPr>
        <w:jc w:val="both"/>
        <w:rPr>
          <w:rFonts w:eastAsia="Calibri"/>
          <w:b/>
          <w:sz w:val="24"/>
          <w:szCs w:val="24"/>
        </w:rPr>
      </w:pPr>
    </w:p>
    <w:p w:rsidR="00785842" w:rsidRPr="0078082C" w:rsidRDefault="006A6B14" w:rsidP="00AA2E83">
      <w:pPr>
        <w:ind w:firstLine="709"/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>7</w:t>
      </w:r>
      <w:r w:rsidR="007F4B97" w:rsidRPr="0078082C">
        <w:rPr>
          <w:b/>
          <w:sz w:val="24"/>
          <w:szCs w:val="24"/>
        </w:rPr>
        <w:t>.</w:t>
      </w:r>
      <w:r w:rsidR="007865CB" w:rsidRPr="0078082C">
        <w:rPr>
          <w:b/>
          <w:sz w:val="24"/>
          <w:szCs w:val="24"/>
        </w:rPr>
        <w:t xml:space="preserve"> </w:t>
      </w:r>
      <w:r w:rsidR="00785842" w:rsidRPr="0078082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78082C" w:rsidRDefault="00AC695F" w:rsidP="00AA2E83">
      <w:pPr>
        <w:ind w:hanging="294"/>
        <w:jc w:val="center"/>
        <w:rPr>
          <w:b/>
          <w:sz w:val="24"/>
          <w:szCs w:val="24"/>
        </w:rPr>
      </w:pPr>
    </w:p>
    <w:p w:rsidR="004E4441" w:rsidRPr="0078082C" w:rsidRDefault="004E4441" w:rsidP="00AA2E83">
      <w:pPr>
        <w:ind w:hanging="294"/>
        <w:jc w:val="center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>Основная</w:t>
      </w:r>
    </w:p>
    <w:p w:rsidR="004E4441" w:rsidRPr="0078082C" w:rsidRDefault="004E4441" w:rsidP="00AA2E83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78082C">
        <w:rPr>
          <w:iCs/>
          <w:sz w:val="24"/>
          <w:szCs w:val="24"/>
        </w:rPr>
        <w:t xml:space="preserve">Григорьев, М. Н. </w:t>
      </w:r>
      <w:r w:rsidRPr="0078082C">
        <w:rPr>
          <w:sz w:val="24"/>
          <w:szCs w:val="24"/>
        </w:rPr>
        <w:t>Маркетинг</w:t>
      </w:r>
      <w:proofErr w:type="gramStart"/>
      <w:r w:rsidRPr="0078082C">
        <w:rPr>
          <w:sz w:val="24"/>
          <w:szCs w:val="24"/>
        </w:rPr>
        <w:t xml:space="preserve"> :</w:t>
      </w:r>
      <w:proofErr w:type="gramEnd"/>
      <w:r w:rsidRPr="0078082C">
        <w:rPr>
          <w:sz w:val="24"/>
          <w:szCs w:val="24"/>
        </w:rPr>
        <w:t xml:space="preserve"> учебник для прикладного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 / М. Н. Григорьев. — 5-е изд., пер. и доп. — М. : Издательство </w:t>
      </w:r>
      <w:proofErr w:type="spellStart"/>
      <w:r w:rsidRPr="0078082C">
        <w:rPr>
          <w:sz w:val="24"/>
          <w:szCs w:val="24"/>
        </w:rPr>
        <w:t>Юрайт</w:t>
      </w:r>
      <w:proofErr w:type="spellEnd"/>
      <w:r w:rsidRPr="0078082C">
        <w:rPr>
          <w:sz w:val="24"/>
          <w:szCs w:val="24"/>
        </w:rPr>
        <w:t xml:space="preserve">, 2018. — 559 с. — (Серия : Бакалавр. </w:t>
      </w:r>
      <w:proofErr w:type="gramStart"/>
      <w:r w:rsidRPr="0078082C">
        <w:rPr>
          <w:sz w:val="24"/>
          <w:szCs w:val="24"/>
        </w:rPr>
        <w:t>Прикладной курс).</w:t>
      </w:r>
      <w:proofErr w:type="gramEnd"/>
      <w:r w:rsidRPr="0078082C">
        <w:rPr>
          <w:sz w:val="24"/>
          <w:szCs w:val="24"/>
        </w:rPr>
        <w:t xml:space="preserve"> — ISBN 978-5-534-05818-5.-Режим доступа: </w:t>
      </w:r>
      <w:hyperlink r:id="rId8" w:anchor="page/1" w:history="1">
        <w:r w:rsidR="00D87C99">
          <w:rPr>
            <w:rStyle w:val="a8"/>
            <w:sz w:val="24"/>
            <w:szCs w:val="24"/>
          </w:rPr>
          <w:t>https://biblio-online.ru/viewer/marketing-412600#page/1</w:t>
        </w:r>
      </w:hyperlink>
      <w:r w:rsidRPr="0078082C">
        <w:rPr>
          <w:sz w:val="24"/>
          <w:szCs w:val="24"/>
        </w:rPr>
        <w:t xml:space="preserve"> </w:t>
      </w:r>
    </w:p>
    <w:p w:rsidR="004E4441" w:rsidRPr="0078082C" w:rsidRDefault="004E4441" w:rsidP="00AA2E83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78082C">
        <w:rPr>
          <w:iCs/>
          <w:sz w:val="24"/>
          <w:szCs w:val="24"/>
        </w:rPr>
        <w:t xml:space="preserve">Реброва, Н. П. </w:t>
      </w:r>
      <w:r w:rsidRPr="0078082C">
        <w:rPr>
          <w:sz w:val="24"/>
          <w:szCs w:val="24"/>
        </w:rPr>
        <w:t>Маркетинг</w:t>
      </w:r>
      <w:proofErr w:type="gramStart"/>
      <w:r w:rsidRPr="0078082C">
        <w:rPr>
          <w:sz w:val="24"/>
          <w:szCs w:val="24"/>
        </w:rPr>
        <w:t xml:space="preserve"> :</w:t>
      </w:r>
      <w:proofErr w:type="gramEnd"/>
      <w:r w:rsidRPr="0078082C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 / Н. П. Реброва. — М.</w:t>
      </w:r>
      <w:proofErr w:type="gramStart"/>
      <w:r w:rsidRPr="0078082C">
        <w:rPr>
          <w:sz w:val="24"/>
          <w:szCs w:val="24"/>
        </w:rPr>
        <w:t xml:space="preserve"> :</w:t>
      </w:r>
      <w:proofErr w:type="gramEnd"/>
      <w:r w:rsidRPr="0078082C">
        <w:rPr>
          <w:sz w:val="24"/>
          <w:szCs w:val="24"/>
        </w:rPr>
        <w:t xml:space="preserve"> Издательство </w:t>
      </w:r>
      <w:proofErr w:type="spellStart"/>
      <w:r w:rsidRPr="0078082C">
        <w:rPr>
          <w:sz w:val="24"/>
          <w:szCs w:val="24"/>
        </w:rPr>
        <w:t>Юрайт</w:t>
      </w:r>
      <w:proofErr w:type="spellEnd"/>
      <w:r w:rsidRPr="0078082C">
        <w:rPr>
          <w:sz w:val="24"/>
          <w:szCs w:val="24"/>
        </w:rPr>
        <w:t xml:space="preserve">, 2016. — 277 с. — (Серия : Бакалавр. </w:t>
      </w:r>
      <w:proofErr w:type="gramStart"/>
      <w:r w:rsidRPr="0078082C">
        <w:rPr>
          <w:sz w:val="24"/>
          <w:szCs w:val="24"/>
        </w:rPr>
        <w:t>Прикладной курс).</w:t>
      </w:r>
      <w:proofErr w:type="gramEnd"/>
      <w:r w:rsidRPr="0078082C">
        <w:rPr>
          <w:sz w:val="24"/>
          <w:szCs w:val="24"/>
        </w:rPr>
        <w:t xml:space="preserve"> — ISBN 978-5-9916-7873-5.</w:t>
      </w:r>
      <w:r w:rsidRPr="0078082C">
        <w:rPr>
          <w:sz w:val="24"/>
          <w:szCs w:val="24"/>
        </w:rPr>
        <w:softHyphen/>
        <w:t xml:space="preserve">-Режим доступа: </w:t>
      </w:r>
      <w:hyperlink r:id="rId9" w:anchor="page/1" w:history="1">
        <w:r w:rsidR="00D87C99">
          <w:rPr>
            <w:rStyle w:val="a8"/>
            <w:sz w:val="24"/>
            <w:szCs w:val="24"/>
          </w:rPr>
          <w:t>https://biblio-online.ru/viewer/marketing-393232#page/1</w:t>
        </w:r>
      </w:hyperlink>
      <w:r w:rsidRPr="0078082C">
        <w:rPr>
          <w:sz w:val="24"/>
          <w:szCs w:val="24"/>
        </w:rPr>
        <w:t xml:space="preserve"> </w:t>
      </w:r>
    </w:p>
    <w:p w:rsidR="004E4441" w:rsidRPr="0078082C" w:rsidRDefault="004E4441" w:rsidP="00AA2E83">
      <w:pPr>
        <w:tabs>
          <w:tab w:val="left" w:pos="426"/>
        </w:tabs>
        <w:jc w:val="center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>Дополнительная</w:t>
      </w:r>
    </w:p>
    <w:p w:rsidR="004E4441" w:rsidRPr="0078082C" w:rsidRDefault="004E4441" w:rsidP="00AA2E83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78082C">
        <w:rPr>
          <w:sz w:val="24"/>
          <w:szCs w:val="24"/>
        </w:rPr>
        <w:t xml:space="preserve">Маркетинговые исследования: теория и практика : учебник для прикладного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 / С. П. Азарова [и др.] ; под общ</w:t>
      </w:r>
      <w:proofErr w:type="gramStart"/>
      <w:r w:rsidRPr="0078082C">
        <w:rPr>
          <w:sz w:val="24"/>
          <w:szCs w:val="24"/>
        </w:rPr>
        <w:t>.</w:t>
      </w:r>
      <w:proofErr w:type="gramEnd"/>
      <w:r w:rsidRPr="0078082C">
        <w:rPr>
          <w:sz w:val="24"/>
          <w:szCs w:val="24"/>
        </w:rPr>
        <w:t xml:space="preserve"> </w:t>
      </w:r>
      <w:proofErr w:type="gramStart"/>
      <w:r w:rsidRPr="0078082C">
        <w:rPr>
          <w:sz w:val="24"/>
          <w:szCs w:val="24"/>
        </w:rPr>
        <w:t>р</w:t>
      </w:r>
      <w:proofErr w:type="gramEnd"/>
      <w:r w:rsidRPr="0078082C">
        <w:rPr>
          <w:sz w:val="24"/>
          <w:szCs w:val="24"/>
        </w:rPr>
        <w:t xml:space="preserve">ед. О. Н. </w:t>
      </w:r>
      <w:proofErr w:type="spellStart"/>
      <w:r w:rsidRPr="0078082C">
        <w:rPr>
          <w:sz w:val="24"/>
          <w:szCs w:val="24"/>
        </w:rPr>
        <w:t>Жильцовой</w:t>
      </w:r>
      <w:proofErr w:type="spellEnd"/>
      <w:r w:rsidRPr="0078082C">
        <w:rPr>
          <w:sz w:val="24"/>
          <w:szCs w:val="24"/>
        </w:rPr>
        <w:t>. — М.</w:t>
      </w:r>
      <w:proofErr w:type="gramStart"/>
      <w:r w:rsidRPr="0078082C">
        <w:rPr>
          <w:sz w:val="24"/>
          <w:szCs w:val="24"/>
        </w:rPr>
        <w:t xml:space="preserve"> :</w:t>
      </w:r>
      <w:proofErr w:type="gramEnd"/>
      <w:r w:rsidRPr="0078082C">
        <w:rPr>
          <w:sz w:val="24"/>
          <w:szCs w:val="24"/>
        </w:rPr>
        <w:t xml:space="preserve"> Издательство </w:t>
      </w:r>
      <w:proofErr w:type="spellStart"/>
      <w:r w:rsidRPr="0078082C">
        <w:rPr>
          <w:sz w:val="24"/>
          <w:szCs w:val="24"/>
        </w:rPr>
        <w:t>Юрайт</w:t>
      </w:r>
      <w:proofErr w:type="spellEnd"/>
      <w:r w:rsidRPr="0078082C">
        <w:rPr>
          <w:sz w:val="24"/>
          <w:szCs w:val="24"/>
        </w:rPr>
        <w:t xml:space="preserve">, 2019. — 314 с. — (Серия : Бакалавр. </w:t>
      </w:r>
      <w:proofErr w:type="gramStart"/>
      <w:r w:rsidRPr="0078082C">
        <w:rPr>
          <w:sz w:val="24"/>
          <w:szCs w:val="24"/>
        </w:rPr>
        <w:t>Академический курс).</w:t>
      </w:r>
      <w:proofErr w:type="gramEnd"/>
      <w:r w:rsidRPr="0078082C">
        <w:rPr>
          <w:sz w:val="24"/>
          <w:szCs w:val="24"/>
        </w:rPr>
        <w:t xml:space="preserve"> — ISBN 978-5-9916-3285-0.</w:t>
      </w:r>
      <w:r w:rsidRPr="0078082C">
        <w:rPr>
          <w:sz w:val="24"/>
          <w:szCs w:val="24"/>
          <w:shd w:val="clear" w:color="auto" w:fill="FFFFFF"/>
        </w:rPr>
        <w:t>-Режим доступа:</w:t>
      </w:r>
      <w:r w:rsidRPr="0078082C">
        <w:rPr>
          <w:sz w:val="24"/>
          <w:szCs w:val="24"/>
        </w:rPr>
        <w:t xml:space="preserve"> </w:t>
      </w:r>
      <w:hyperlink r:id="rId10" w:anchor="page/1" w:history="1">
        <w:r w:rsidR="00D87C99">
          <w:rPr>
            <w:rStyle w:val="a8"/>
            <w:sz w:val="24"/>
            <w:szCs w:val="24"/>
          </w:rPr>
          <w:t>https://biblio-online.ru/viewer/marketingovye-issledovaniya-teoriya-i-praktika-425984#page/1</w:t>
        </w:r>
      </w:hyperlink>
      <w:r w:rsidRPr="0078082C">
        <w:rPr>
          <w:sz w:val="24"/>
          <w:szCs w:val="24"/>
          <w:shd w:val="clear" w:color="auto" w:fill="FFFFFF"/>
        </w:rPr>
        <w:t xml:space="preserve"> </w:t>
      </w:r>
    </w:p>
    <w:p w:rsidR="004E4441" w:rsidRPr="0078082C" w:rsidRDefault="004E4441" w:rsidP="00AA2E83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DB014A">
        <w:rPr>
          <w:iCs/>
          <w:sz w:val="24"/>
          <w:szCs w:val="24"/>
        </w:rPr>
        <w:t>Реброва, Н. П.</w:t>
      </w:r>
      <w:r w:rsidRPr="0078082C">
        <w:rPr>
          <w:i/>
          <w:iCs/>
          <w:sz w:val="24"/>
          <w:szCs w:val="24"/>
        </w:rPr>
        <w:t xml:space="preserve"> </w:t>
      </w:r>
      <w:r w:rsidRPr="0078082C">
        <w:rPr>
          <w:sz w:val="24"/>
          <w:szCs w:val="24"/>
        </w:rPr>
        <w:t>Маркетинг</w:t>
      </w:r>
      <w:proofErr w:type="gramStart"/>
      <w:r w:rsidRPr="0078082C">
        <w:rPr>
          <w:sz w:val="24"/>
          <w:szCs w:val="24"/>
        </w:rPr>
        <w:t xml:space="preserve"> :</w:t>
      </w:r>
      <w:proofErr w:type="gramEnd"/>
      <w:r w:rsidRPr="0078082C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 xml:space="preserve"> / Н. П. Реброва. — М.</w:t>
      </w:r>
      <w:proofErr w:type="gramStart"/>
      <w:r w:rsidRPr="0078082C">
        <w:rPr>
          <w:sz w:val="24"/>
          <w:szCs w:val="24"/>
        </w:rPr>
        <w:t xml:space="preserve"> :</w:t>
      </w:r>
      <w:proofErr w:type="gramEnd"/>
      <w:r w:rsidRPr="0078082C">
        <w:rPr>
          <w:sz w:val="24"/>
          <w:szCs w:val="24"/>
        </w:rPr>
        <w:t xml:space="preserve"> Издательство </w:t>
      </w:r>
      <w:proofErr w:type="spellStart"/>
      <w:r w:rsidRPr="0078082C">
        <w:rPr>
          <w:sz w:val="24"/>
          <w:szCs w:val="24"/>
        </w:rPr>
        <w:t>Юрайт</w:t>
      </w:r>
      <w:proofErr w:type="spellEnd"/>
      <w:r w:rsidRPr="0078082C">
        <w:rPr>
          <w:sz w:val="24"/>
          <w:szCs w:val="24"/>
        </w:rPr>
        <w:t xml:space="preserve">, 2018. — 277 с. — (Серия : Бакалавр. </w:t>
      </w:r>
      <w:proofErr w:type="gramStart"/>
      <w:r w:rsidRPr="0078082C">
        <w:rPr>
          <w:sz w:val="24"/>
          <w:szCs w:val="24"/>
        </w:rPr>
        <w:t>Прикладной курс).</w:t>
      </w:r>
      <w:proofErr w:type="gramEnd"/>
      <w:r w:rsidRPr="0078082C">
        <w:rPr>
          <w:sz w:val="24"/>
          <w:szCs w:val="24"/>
        </w:rPr>
        <w:t xml:space="preserve"> — ISBN 978-5-534-03466-0.-Режим доступа: </w:t>
      </w:r>
      <w:hyperlink r:id="rId11" w:anchor="page/1" w:history="1">
        <w:r w:rsidR="00D87C99">
          <w:rPr>
            <w:rStyle w:val="a8"/>
            <w:sz w:val="24"/>
            <w:szCs w:val="24"/>
          </w:rPr>
          <w:t>https://biblio-online.ru/viewer/marketing-413306#page/1</w:t>
        </w:r>
      </w:hyperlink>
      <w:r w:rsidRPr="0078082C">
        <w:rPr>
          <w:sz w:val="24"/>
          <w:szCs w:val="24"/>
        </w:rPr>
        <w:t xml:space="preserve"> </w:t>
      </w:r>
    </w:p>
    <w:p w:rsidR="009F4882" w:rsidRPr="0078082C" w:rsidRDefault="009F4882" w:rsidP="00AA2E83">
      <w:pPr>
        <w:ind w:left="720"/>
        <w:jc w:val="both"/>
        <w:rPr>
          <w:sz w:val="28"/>
          <w:szCs w:val="28"/>
          <w:shd w:val="clear" w:color="auto" w:fill="FFFFFF"/>
        </w:rPr>
      </w:pPr>
    </w:p>
    <w:p w:rsidR="00777B09" w:rsidRPr="0078082C" w:rsidRDefault="006A6B14" w:rsidP="00AA2E83">
      <w:pPr>
        <w:ind w:firstLine="709"/>
        <w:jc w:val="both"/>
        <w:rPr>
          <w:b/>
          <w:sz w:val="24"/>
          <w:szCs w:val="24"/>
        </w:rPr>
      </w:pPr>
      <w:r w:rsidRPr="0078082C">
        <w:rPr>
          <w:b/>
          <w:sz w:val="24"/>
          <w:szCs w:val="24"/>
        </w:rPr>
        <w:t>8</w:t>
      </w:r>
      <w:r w:rsidR="007F4B97" w:rsidRPr="0078082C">
        <w:rPr>
          <w:b/>
          <w:sz w:val="24"/>
          <w:szCs w:val="24"/>
        </w:rPr>
        <w:t>.</w:t>
      </w:r>
      <w:r w:rsidR="00777B09" w:rsidRPr="0078082C">
        <w:rPr>
          <w:b/>
          <w:sz w:val="24"/>
          <w:szCs w:val="24"/>
        </w:rPr>
        <w:t xml:space="preserve"> </w:t>
      </w:r>
      <w:r w:rsidR="007F4B97" w:rsidRPr="0078082C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8082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8082C">
        <w:rPr>
          <w:rFonts w:ascii="Times New Roman" w:hAnsi="Times New Roman"/>
          <w:sz w:val="24"/>
          <w:szCs w:val="24"/>
        </w:rPr>
        <w:t>Юрайт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8082C">
        <w:rPr>
          <w:rFonts w:ascii="Times New Roman" w:hAnsi="Times New Roman"/>
          <w:sz w:val="24"/>
          <w:szCs w:val="24"/>
        </w:rPr>
        <w:t>e-library.ru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8082C">
        <w:rPr>
          <w:rFonts w:ascii="Times New Roman" w:hAnsi="Times New Roman"/>
          <w:sz w:val="24"/>
          <w:szCs w:val="24"/>
        </w:rPr>
        <w:t>Elsevier</w:t>
      </w:r>
      <w:proofErr w:type="spellEnd"/>
      <w:r w:rsidRPr="0078082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E6B9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8082C" w:rsidRDefault="00777B09" w:rsidP="00AA2E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82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8082C" w:rsidRDefault="007F4B97" w:rsidP="00AA2E83">
      <w:pPr>
        <w:ind w:firstLine="709"/>
        <w:jc w:val="both"/>
        <w:rPr>
          <w:rFonts w:eastAsia="Calibri"/>
          <w:sz w:val="24"/>
          <w:szCs w:val="24"/>
        </w:rPr>
      </w:pPr>
      <w:r w:rsidRPr="0078082C">
        <w:rPr>
          <w:sz w:val="24"/>
          <w:szCs w:val="24"/>
        </w:rPr>
        <w:t xml:space="preserve">Каждый обучающийся </w:t>
      </w:r>
      <w:r w:rsidR="00777B09" w:rsidRPr="0078082C">
        <w:rPr>
          <w:sz w:val="24"/>
          <w:szCs w:val="24"/>
        </w:rPr>
        <w:t>Омской гуманитарной академии</w:t>
      </w:r>
      <w:r w:rsidRPr="0078082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 xml:space="preserve">информационно-образовательной среде </w:t>
      </w:r>
      <w:r w:rsidR="00777B09" w:rsidRPr="0078082C">
        <w:rPr>
          <w:sz w:val="24"/>
          <w:szCs w:val="24"/>
        </w:rPr>
        <w:t>Академии</w:t>
      </w:r>
      <w:r w:rsidRPr="0078082C">
        <w:rPr>
          <w:sz w:val="24"/>
          <w:szCs w:val="24"/>
        </w:rPr>
        <w:t>. Электронно-библиотечная система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 xml:space="preserve">организации, так и </w:t>
      </w:r>
      <w:proofErr w:type="gramStart"/>
      <w:r w:rsidRPr="0078082C">
        <w:rPr>
          <w:sz w:val="24"/>
          <w:szCs w:val="24"/>
        </w:rPr>
        <w:t>вне</w:t>
      </w:r>
      <w:proofErr w:type="gramEnd"/>
      <w:r w:rsidRPr="0078082C">
        <w:rPr>
          <w:sz w:val="24"/>
          <w:szCs w:val="24"/>
        </w:rPr>
        <w:t xml:space="preserve"> </w:t>
      </w:r>
      <w:proofErr w:type="gramStart"/>
      <w:r w:rsidRPr="0078082C">
        <w:rPr>
          <w:sz w:val="24"/>
          <w:szCs w:val="24"/>
        </w:rPr>
        <w:t>ее</w:t>
      </w:r>
      <w:proofErr w:type="gramEnd"/>
      <w:r w:rsidRPr="0078082C">
        <w:rPr>
          <w:sz w:val="24"/>
          <w:szCs w:val="24"/>
        </w:rPr>
        <w:t>.</w:t>
      </w:r>
    </w:p>
    <w:p w:rsidR="007F4B97" w:rsidRPr="0078082C" w:rsidRDefault="007F4B97" w:rsidP="00AA2E8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8082C">
        <w:rPr>
          <w:sz w:val="24"/>
          <w:szCs w:val="24"/>
        </w:rPr>
        <w:t>Электронная информационно-образовательная среда</w:t>
      </w:r>
      <w:r w:rsidR="005C20F0" w:rsidRPr="0078082C">
        <w:rPr>
          <w:sz w:val="24"/>
          <w:szCs w:val="24"/>
        </w:rPr>
        <w:t xml:space="preserve"> </w:t>
      </w:r>
      <w:r w:rsidR="00777B09" w:rsidRPr="0078082C">
        <w:rPr>
          <w:sz w:val="24"/>
          <w:szCs w:val="24"/>
        </w:rPr>
        <w:t>Академии</w:t>
      </w:r>
      <w:r w:rsidRPr="0078082C">
        <w:rPr>
          <w:sz w:val="24"/>
          <w:szCs w:val="24"/>
        </w:rPr>
        <w:t xml:space="preserve"> обеспечивает: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указанным в рабочих программах;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и результатов освоения основной образовательной программы;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образовательных технологий;</w:t>
      </w:r>
      <w:proofErr w:type="gramEnd"/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 xml:space="preserve">формирование электронного </w:t>
      </w:r>
      <w:proofErr w:type="spellStart"/>
      <w:r w:rsidRPr="0078082C">
        <w:rPr>
          <w:sz w:val="24"/>
          <w:szCs w:val="24"/>
        </w:rPr>
        <w:t>портфолио</w:t>
      </w:r>
      <w:proofErr w:type="spellEnd"/>
      <w:r w:rsidRPr="0078082C">
        <w:rPr>
          <w:sz w:val="24"/>
          <w:szCs w:val="24"/>
        </w:rPr>
        <w:t xml:space="preserve"> обучающегося, в том числе сохранение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образовательного процесса;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8082C">
        <w:rPr>
          <w:rFonts w:eastAsia="Calibri"/>
          <w:sz w:val="24"/>
          <w:szCs w:val="24"/>
        </w:rPr>
        <w:t xml:space="preserve"> </w:t>
      </w:r>
      <w:r w:rsidRPr="0078082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8082C" w:rsidRDefault="007F4B97" w:rsidP="00AA2E8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8082C" w:rsidRDefault="006A6B14" w:rsidP="00AA2E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082C">
        <w:rPr>
          <w:rFonts w:eastAsia="Calibri"/>
          <w:b/>
          <w:sz w:val="24"/>
          <w:szCs w:val="24"/>
          <w:lang w:eastAsia="en-US"/>
        </w:rPr>
        <w:t>9</w:t>
      </w:r>
      <w:r w:rsidR="00EE165B" w:rsidRPr="0078082C">
        <w:rPr>
          <w:rFonts w:eastAsia="Calibri"/>
          <w:b/>
          <w:sz w:val="24"/>
          <w:szCs w:val="24"/>
          <w:lang w:eastAsia="en-US"/>
        </w:rPr>
        <w:t>.</w:t>
      </w:r>
      <w:r w:rsidR="009528CA" w:rsidRPr="0078082C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8082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8082C">
        <w:rPr>
          <w:rFonts w:eastAsia="Calibri"/>
          <w:b/>
          <w:sz w:val="24"/>
          <w:szCs w:val="24"/>
          <w:lang w:eastAsia="en-US"/>
        </w:rPr>
        <w:t>обу</w:t>
      </w:r>
      <w:r w:rsidR="009528CA" w:rsidRPr="0078082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8082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Для того чтобы успешно о</w:t>
      </w:r>
      <w:r w:rsidR="004E4DB2" w:rsidRPr="0078082C">
        <w:rPr>
          <w:sz w:val="24"/>
          <w:szCs w:val="24"/>
        </w:rPr>
        <w:t xml:space="preserve">своить </w:t>
      </w:r>
      <w:r w:rsidRPr="0078082C">
        <w:rPr>
          <w:sz w:val="24"/>
          <w:szCs w:val="24"/>
        </w:rPr>
        <w:t>дисциплин</w:t>
      </w:r>
      <w:r w:rsidR="004E4DB2" w:rsidRPr="0078082C">
        <w:rPr>
          <w:sz w:val="24"/>
          <w:szCs w:val="24"/>
        </w:rPr>
        <w:t>у</w:t>
      </w:r>
      <w:r w:rsidRPr="0078082C">
        <w:rPr>
          <w:sz w:val="24"/>
          <w:szCs w:val="24"/>
        </w:rPr>
        <w:t xml:space="preserve"> </w:t>
      </w:r>
      <w:r w:rsidR="009528CA" w:rsidRPr="0078082C">
        <w:rPr>
          <w:bCs/>
          <w:sz w:val="24"/>
          <w:szCs w:val="24"/>
        </w:rPr>
        <w:t>«</w:t>
      </w:r>
      <w:r w:rsidR="00EF13E3" w:rsidRPr="0078082C">
        <w:rPr>
          <w:bCs/>
          <w:sz w:val="24"/>
          <w:szCs w:val="24"/>
        </w:rPr>
        <w:t>Основы маркетинга</w:t>
      </w:r>
      <w:r w:rsidR="009528CA" w:rsidRPr="0078082C">
        <w:rPr>
          <w:bCs/>
          <w:sz w:val="24"/>
          <w:szCs w:val="24"/>
        </w:rPr>
        <w:t>»</w:t>
      </w:r>
      <w:r w:rsidRPr="0078082C">
        <w:rPr>
          <w:bCs/>
          <w:sz w:val="24"/>
          <w:szCs w:val="24"/>
        </w:rPr>
        <w:t xml:space="preserve"> </w:t>
      </w:r>
      <w:r w:rsidRPr="0078082C">
        <w:rPr>
          <w:sz w:val="24"/>
          <w:szCs w:val="24"/>
        </w:rPr>
        <w:t xml:space="preserve">обучающиеся должны выполнить следующие </w:t>
      </w:r>
      <w:r w:rsidR="004E4DB2" w:rsidRPr="0078082C">
        <w:rPr>
          <w:sz w:val="24"/>
          <w:szCs w:val="24"/>
        </w:rPr>
        <w:t xml:space="preserve">методические </w:t>
      </w:r>
      <w:r w:rsidRPr="0078082C">
        <w:rPr>
          <w:sz w:val="24"/>
          <w:szCs w:val="24"/>
        </w:rPr>
        <w:t>указания</w:t>
      </w:r>
      <w:r w:rsidR="004E4DB2" w:rsidRPr="0078082C">
        <w:rPr>
          <w:sz w:val="24"/>
          <w:szCs w:val="24"/>
        </w:rPr>
        <w:t>.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Методические указания для </w:t>
      </w:r>
      <w:proofErr w:type="gramStart"/>
      <w:r w:rsidRPr="0078082C">
        <w:rPr>
          <w:sz w:val="24"/>
          <w:szCs w:val="24"/>
        </w:rPr>
        <w:t>обучающихся</w:t>
      </w:r>
      <w:proofErr w:type="gramEnd"/>
      <w:r w:rsidRPr="0078082C">
        <w:rPr>
          <w:sz w:val="24"/>
          <w:szCs w:val="24"/>
        </w:rPr>
        <w:t xml:space="preserve"> по освоению дисциплины для подготовки к занятиям </w:t>
      </w:r>
      <w:r w:rsidRPr="0078082C">
        <w:rPr>
          <w:b/>
          <w:sz w:val="24"/>
          <w:szCs w:val="24"/>
        </w:rPr>
        <w:t>лекционного типа</w:t>
      </w:r>
      <w:r w:rsidRPr="0078082C">
        <w:rPr>
          <w:sz w:val="24"/>
          <w:szCs w:val="24"/>
        </w:rPr>
        <w:t>: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8082C" w:rsidRDefault="007F4B97" w:rsidP="00AA2E83">
      <w:pPr>
        <w:ind w:firstLine="709"/>
        <w:jc w:val="both"/>
        <w:rPr>
          <w:b/>
          <w:sz w:val="24"/>
          <w:szCs w:val="24"/>
        </w:rPr>
      </w:pPr>
      <w:r w:rsidRPr="0078082C">
        <w:rPr>
          <w:sz w:val="24"/>
          <w:szCs w:val="24"/>
        </w:rPr>
        <w:t xml:space="preserve"> Методические указания для </w:t>
      </w:r>
      <w:proofErr w:type="gramStart"/>
      <w:r w:rsidRPr="0078082C">
        <w:rPr>
          <w:sz w:val="24"/>
          <w:szCs w:val="24"/>
        </w:rPr>
        <w:t>обучающихся</w:t>
      </w:r>
      <w:proofErr w:type="gramEnd"/>
      <w:r w:rsidRPr="0078082C">
        <w:rPr>
          <w:sz w:val="24"/>
          <w:szCs w:val="24"/>
        </w:rPr>
        <w:t xml:space="preserve"> по освоению дисциплины для подготовки к занятиям </w:t>
      </w:r>
      <w:r w:rsidRPr="0078082C">
        <w:rPr>
          <w:b/>
          <w:sz w:val="24"/>
          <w:szCs w:val="24"/>
        </w:rPr>
        <w:t xml:space="preserve">семинарского типа: 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8082C">
        <w:rPr>
          <w:sz w:val="24"/>
          <w:szCs w:val="24"/>
        </w:rPr>
        <w:t>организационный</w:t>
      </w:r>
      <w:proofErr w:type="gramEnd"/>
      <w:r w:rsidRPr="0078082C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78082C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8082C" w:rsidRDefault="007F4B97" w:rsidP="00AA2E83">
      <w:pPr>
        <w:ind w:firstLine="709"/>
        <w:jc w:val="both"/>
        <w:rPr>
          <w:b/>
          <w:sz w:val="24"/>
          <w:szCs w:val="24"/>
        </w:rPr>
      </w:pPr>
      <w:r w:rsidRPr="0078082C">
        <w:rPr>
          <w:sz w:val="24"/>
          <w:szCs w:val="24"/>
        </w:rPr>
        <w:t xml:space="preserve">Методические указания для </w:t>
      </w:r>
      <w:proofErr w:type="gramStart"/>
      <w:r w:rsidRPr="0078082C">
        <w:rPr>
          <w:sz w:val="24"/>
          <w:szCs w:val="24"/>
        </w:rPr>
        <w:t>обучающихся</w:t>
      </w:r>
      <w:proofErr w:type="gramEnd"/>
      <w:r w:rsidRPr="0078082C">
        <w:rPr>
          <w:sz w:val="24"/>
          <w:szCs w:val="24"/>
        </w:rPr>
        <w:t xml:space="preserve"> по освоению дисциплины для </w:t>
      </w:r>
      <w:r w:rsidRPr="0078082C">
        <w:rPr>
          <w:b/>
          <w:sz w:val="24"/>
          <w:szCs w:val="24"/>
        </w:rPr>
        <w:t>самостоятельной работы: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8082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8082C">
        <w:rPr>
          <w:sz w:val="24"/>
          <w:szCs w:val="24"/>
        </w:rPr>
        <w:t xml:space="preserve"> − </w:t>
      </w:r>
      <w:proofErr w:type="gramStart"/>
      <w:r w:rsidRPr="0078082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8082C">
        <w:rPr>
          <w:sz w:val="24"/>
          <w:szCs w:val="24"/>
        </w:rPr>
        <w:t>характер</w:t>
      </w:r>
      <w:proofErr w:type="gramEnd"/>
      <w:r w:rsidRPr="0078082C">
        <w:rPr>
          <w:sz w:val="24"/>
          <w:szCs w:val="24"/>
        </w:rPr>
        <w:t xml:space="preserve"> и уловить скрытые вопросы.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Следующим этапом работы</w:t>
      </w:r>
      <w:r w:rsidRPr="0078082C">
        <w:rPr>
          <w:b/>
          <w:bCs/>
          <w:sz w:val="24"/>
          <w:szCs w:val="24"/>
        </w:rPr>
        <w:t xml:space="preserve"> </w:t>
      </w:r>
      <w:r w:rsidRPr="0078082C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8082C" w:rsidRDefault="007F4B97" w:rsidP="00AA2E8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8082C" w:rsidRDefault="007F4B97" w:rsidP="00AA2E8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8082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8082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8082C" w:rsidRDefault="007F4B97" w:rsidP="00AA2E8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8082C" w:rsidRDefault="007F4B97" w:rsidP="00AA2E8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8082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8082C" w:rsidRDefault="007F4B97" w:rsidP="00AA2E8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8082C" w:rsidRDefault="007F4B97" w:rsidP="00AA2E8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8082C" w:rsidRDefault="007F4B97" w:rsidP="00AA2E8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8082C" w:rsidRDefault="007F4B97" w:rsidP="00AA2E8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82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b/>
          <w:bCs/>
          <w:sz w:val="24"/>
          <w:szCs w:val="24"/>
        </w:rPr>
        <w:t>Подготовка к промежуточной аттестации</w:t>
      </w:r>
      <w:r w:rsidRPr="0078082C">
        <w:rPr>
          <w:bCs/>
          <w:sz w:val="24"/>
          <w:szCs w:val="24"/>
        </w:rPr>
        <w:t>: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- внимательно прочитать рекомендованную литературу;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8082C" w:rsidRDefault="007F4B97" w:rsidP="00AA2E83">
      <w:pPr>
        <w:ind w:firstLine="709"/>
        <w:jc w:val="both"/>
        <w:rPr>
          <w:sz w:val="24"/>
          <w:szCs w:val="24"/>
        </w:rPr>
      </w:pPr>
    </w:p>
    <w:p w:rsidR="009528CA" w:rsidRPr="0078082C" w:rsidRDefault="006A6B14" w:rsidP="00AA2E8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082C">
        <w:rPr>
          <w:rFonts w:eastAsia="Calibri"/>
          <w:b/>
          <w:sz w:val="24"/>
          <w:szCs w:val="24"/>
          <w:lang w:eastAsia="en-US"/>
        </w:rPr>
        <w:t>10</w:t>
      </w:r>
      <w:r w:rsidR="000875BF" w:rsidRPr="0078082C">
        <w:rPr>
          <w:rFonts w:eastAsia="Calibri"/>
          <w:b/>
          <w:sz w:val="24"/>
          <w:szCs w:val="24"/>
          <w:lang w:eastAsia="en-US"/>
        </w:rPr>
        <w:t>.</w:t>
      </w:r>
      <w:r w:rsidR="009528CA" w:rsidRPr="0078082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8082C">
        <w:rPr>
          <w:sz w:val="24"/>
          <w:szCs w:val="24"/>
        </w:rPr>
        <w:t>Microsoft</w:t>
      </w:r>
      <w:proofErr w:type="spellEnd"/>
      <w:r w:rsidRPr="0078082C">
        <w:rPr>
          <w:sz w:val="24"/>
          <w:szCs w:val="24"/>
        </w:rPr>
        <w:t xml:space="preserve"> </w:t>
      </w:r>
      <w:proofErr w:type="spellStart"/>
      <w:r w:rsidRPr="0078082C">
        <w:rPr>
          <w:sz w:val="24"/>
          <w:szCs w:val="24"/>
        </w:rPr>
        <w:t>Power</w:t>
      </w:r>
      <w:proofErr w:type="spellEnd"/>
      <w:r w:rsidRPr="0078082C">
        <w:rPr>
          <w:sz w:val="24"/>
          <w:szCs w:val="24"/>
        </w:rPr>
        <w:t xml:space="preserve"> </w:t>
      </w:r>
      <w:proofErr w:type="spellStart"/>
      <w:r w:rsidRPr="0078082C">
        <w:rPr>
          <w:sz w:val="24"/>
          <w:szCs w:val="24"/>
        </w:rPr>
        <w:t>Point</w:t>
      </w:r>
      <w:proofErr w:type="spellEnd"/>
      <w:r w:rsidRPr="0078082C">
        <w:rPr>
          <w:sz w:val="24"/>
          <w:szCs w:val="24"/>
        </w:rPr>
        <w:t>, видеоматериалов, слайдов.</w:t>
      </w:r>
    </w:p>
    <w:p w:rsidR="00A275E4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8082C">
        <w:rPr>
          <w:sz w:val="24"/>
          <w:szCs w:val="24"/>
        </w:rPr>
        <w:t xml:space="preserve"> </w:t>
      </w:r>
      <w:r w:rsidRPr="0078082C">
        <w:rPr>
          <w:sz w:val="24"/>
          <w:szCs w:val="24"/>
        </w:rPr>
        <w:t>самостоятельной работы.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8082C">
        <w:rPr>
          <w:sz w:val="24"/>
          <w:szCs w:val="24"/>
        </w:rPr>
        <w:t>Moodle</w:t>
      </w:r>
      <w:proofErr w:type="spellEnd"/>
      <w:r w:rsidRPr="0078082C">
        <w:rPr>
          <w:sz w:val="24"/>
          <w:szCs w:val="24"/>
        </w:rPr>
        <w:t>, обеспечивает:</w:t>
      </w:r>
    </w:p>
    <w:p w:rsidR="00CF2B2F" w:rsidRPr="0078082C" w:rsidRDefault="00CF2B2F" w:rsidP="00AA2E8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lastRenderedPageBreak/>
        <w:t>•</w:t>
      </w:r>
      <w:r w:rsidRPr="0078082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8082C">
        <w:rPr>
          <w:sz w:val="24"/>
          <w:szCs w:val="24"/>
        </w:rPr>
        <w:t xml:space="preserve">( </w:t>
      </w:r>
      <w:proofErr w:type="gramEnd"/>
      <w:r w:rsidRPr="0078082C">
        <w:rPr>
          <w:sz w:val="24"/>
          <w:szCs w:val="24"/>
        </w:rPr>
        <w:t xml:space="preserve">ЭБС </w:t>
      </w:r>
      <w:proofErr w:type="spellStart"/>
      <w:r w:rsidRPr="0078082C">
        <w:rPr>
          <w:sz w:val="24"/>
          <w:szCs w:val="24"/>
        </w:rPr>
        <w:t>IPRBooks</w:t>
      </w:r>
      <w:proofErr w:type="spellEnd"/>
      <w:r w:rsidR="00951F6B" w:rsidRPr="0078082C">
        <w:rPr>
          <w:sz w:val="24"/>
          <w:szCs w:val="24"/>
        </w:rPr>
        <w:t xml:space="preserve">, ЭБС </w:t>
      </w:r>
      <w:proofErr w:type="spellStart"/>
      <w:r w:rsidR="00951F6B" w:rsidRPr="0078082C">
        <w:rPr>
          <w:sz w:val="24"/>
          <w:szCs w:val="24"/>
        </w:rPr>
        <w:t>Юрайт</w:t>
      </w:r>
      <w:proofErr w:type="spellEnd"/>
      <w:r w:rsidRPr="0078082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8082C" w:rsidRDefault="00CF2B2F" w:rsidP="00AA2E8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8082C">
        <w:rPr>
          <w:sz w:val="24"/>
          <w:szCs w:val="24"/>
        </w:rPr>
        <w:t>бакалавриата</w:t>
      </w:r>
      <w:proofErr w:type="spellEnd"/>
      <w:r w:rsidRPr="0078082C">
        <w:rPr>
          <w:sz w:val="24"/>
          <w:szCs w:val="24"/>
        </w:rPr>
        <w:t>;</w:t>
      </w:r>
    </w:p>
    <w:p w:rsidR="00CF2B2F" w:rsidRPr="0078082C" w:rsidRDefault="00CF2B2F" w:rsidP="00AA2E8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8082C" w:rsidRDefault="00CF2B2F" w:rsidP="00AA2E8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8082C">
        <w:rPr>
          <w:sz w:val="24"/>
          <w:szCs w:val="24"/>
        </w:rPr>
        <w:t>портфолио</w:t>
      </w:r>
      <w:proofErr w:type="spellEnd"/>
      <w:r w:rsidRPr="0078082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8082C" w:rsidRDefault="00CF2B2F" w:rsidP="00AA2E8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8082C">
        <w:rPr>
          <w:sz w:val="24"/>
          <w:szCs w:val="24"/>
        </w:rPr>
        <w:t>заимодействие посредством сети «Интернет».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компьютерное тестирование;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 xml:space="preserve">демонстрация </w:t>
      </w:r>
      <w:proofErr w:type="spellStart"/>
      <w:r w:rsidRPr="0078082C">
        <w:rPr>
          <w:sz w:val="24"/>
          <w:szCs w:val="24"/>
        </w:rPr>
        <w:t>мультимедийных</w:t>
      </w:r>
      <w:proofErr w:type="spellEnd"/>
      <w:r w:rsidRPr="0078082C">
        <w:rPr>
          <w:sz w:val="24"/>
          <w:szCs w:val="24"/>
        </w:rPr>
        <w:t xml:space="preserve"> материалов.</w:t>
      </w:r>
    </w:p>
    <w:p w:rsidR="00CF2B2F" w:rsidRPr="0078082C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ПЕРЕЧЕНЬ ПРОГРАММНОГО ОБЕСПЕЧЕНИЯ</w:t>
      </w:r>
    </w:p>
    <w:p w:rsidR="00A70D77" w:rsidRPr="00C63F86" w:rsidRDefault="00CF2B2F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3F86">
        <w:rPr>
          <w:sz w:val="24"/>
          <w:szCs w:val="24"/>
        </w:rPr>
        <w:t>•</w:t>
      </w:r>
      <w:r w:rsidRPr="00C63F86">
        <w:rPr>
          <w:sz w:val="24"/>
          <w:szCs w:val="24"/>
        </w:rPr>
        <w:tab/>
      </w:r>
      <w:r w:rsidR="00A70D77" w:rsidRPr="0078082C">
        <w:rPr>
          <w:sz w:val="24"/>
          <w:szCs w:val="24"/>
          <w:lang w:val="en-US"/>
        </w:rPr>
        <w:t>Microsoft</w:t>
      </w:r>
      <w:r w:rsidR="00A70D77" w:rsidRPr="00C63F86">
        <w:rPr>
          <w:sz w:val="24"/>
          <w:szCs w:val="24"/>
        </w:rPr>
        <w:t xml:space="preserve"> </w:t>
      </w:r>
      <w:r w:rsidR="00A70D77" w:rsidRPr="0078082C">
        <w:rPr>
          <w:sz w:val="24"/>
          <w:szCs w:val="24"/>
          <w:lang w:val="en-US"/>
        </w:rPr>
        <w:t>Windows</w:t>
      </w:r>
      <w:r w:rsidR="00A70D77" w:rsidRPr="00C63F86">
        <w:rPr>
          <w:sz w:val="24"/>
          <w:szCs w:val="24"/>
        </w:rPr>
        <w:t xml:space="preserve"> 10 </w:t>
      </w:r>
      <w:r w:rsidR="00A70D77" w:rsidRPr="0078082C">
        <w:rPr>
          <w:sz w:val="24"/>
          <w:szCs w:val="24"/>
          <w:lang w:val="en-US"/>
        </w:rPr>
        <w:t>Professional</w:t>
      </w:r>
      <w:r w:rsidR="00A70D77" w:rsidRPr="00C63F86">
        <w:rPr>
          <w:sz w:val="24"/>
          <w:szCs w:val="24"/>
        </w:rPr>
        <w:t xml:space="preserve"> </w:t>
      </w:r>
    </w:p>
    <w:p w:rsidR="00A70D77" w:rsidRPr="0078082C" w:rsidRDefault="00A70D77" w:rsidP="00AA2E8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082C">
        <w:rPr>
          <w:sz w:val="24"/>
          <w:szCs w:val="24"/>
          <w:lang w:val="en-US"/>
        </w:rPr>
        <w:t>•</w:t>
      </w:r>
      <w:r w:rsidRPr="0078082C">
        <w:rPr>
          <w:sz w:val="24"/>
          <w:szCs w:val="24"/>
          <w:lang w:val="en-US"/>
        </w:rPr>
        <w:tab/>
        <w:t xml:space="preserve">Microsoft Windows XP Professional SP3 </w:t>
      </w:r>
    </w:p>
    <w:p w:rsidR="00A70D77" w:rsidRPr="0078082C" w:rsidRDefault="00A70D77" w:rsidP="00AA2E8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082C">
        <w:rPr>
          <w:sz w:val="24"/>
          <w:szCs w:val="24"/>
          <w:lang w:val="en-US"/>
        </w:rPr>
        <w:t>•</w:t>
      </w:r>
      <w:r w:rsidRPr="0078082C">
        <w:rPr>
          <w:sz w:val="24"/>
          <w:szCs w:val="24"/>
          <w:lang w:val="en-US"/>
        </w:rPr>
        <w:tab/>
        <w:t xml:space="preserve">Microsoft Office Professional 2007 Russian </w:t>
      </w:r>
    </w:p>
    <w:p w:rsidR="00A70D77" w:rsidRPr="00C63F86" w:rsidRDefault="00A70D77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3F86">
        <w:rPr>
          <w:sz w:val="24"/>
          <w:szCs w:val="24"/>
        </w:rPr>
        <w:t>•</w:t>
      </w:r>
      <w:r w:rsidRPr="00C63F86">
        <w:rPr>
          <w:sz w:val="24"/>
          <w:szCs w:val="24"/>
        </w:rPr>
        <w:tab/>
      </w:r>
      <w:proofErr w:type="gramStart"/>
      <w:r w:rsidRPr="0078082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8082C">
        <w:rPr>
          <w:bCs/>
          <w:sz w:val="24"/>
          <w:szCs w:val="24"/>
        </w:rPr>
        <w:t>вободно</w:t>
      </w:r>
      <w:proofErr w:type="spellEnd"/>
      <w:r w:rsidRPr="00C63F86">
        <w:rPr>
          <w:bCs/>
          <w:sz w:val="24"/>
          <w:szCs w:val="24"/>
        </w:rPr>
        <w:t xml:space="preserve"> </w:t>
      </w:r>
      <w:r w:rsidRPr="0078082C">
        <w:rPr>
          <w:bCs/>
          <w:sz w:val="24"/>
          <w:szCs w:val="24"/>
        </w:rPr>
        <w:t>распространяемый</w:t>
      </w:r>
      <w:r w:rsidRPr="00C63F86">
        <w:rPr>
          <w:bCs/>
          <w:sz w:val="24"/>
          <w:szCs w:val="24"/>
        </w:rPr>
        <w:t xml:space="preserve"> </w:t>
      </w:r>
      <w:r w:rsidRPr="0078082C">
        <w:rPr>
          <w:bCs/>
          <w:sz w:val="24"/>
          <w:szCs w:val="24"/>
        </w:rPr>
        <w:t>офисный</w:t>
      </w:r>
      <w:r w:rsidRPr="00C63F86">
        <w:rPr>
          <w:bCs/>
          <w:sz w:val="24"/>
          <w:szCs w:val="24"/>
        </w:rPr>
        <w:t xml:space="preserve"> </w:t>
      </w:r>
      <w:r w:rsidRPr="0078082C">
        <w:rPr>
          <w:bCs/>
          <w:sz w:val="24"/>
          <w:szCs w:val="24"/>
        </w:rPr>
        <w:t>пакет</w:t>
      </w:r>
      <w:r w:rsidRPr="00C63F86">
        <w:rPr>
          <w:bCs/>
          <w:sz w:val="24"/>
          <w:szCs w:val="24"/>
        </w:rPr>
        <w:t xml:space="preserve"> </w:t>
      </w:r>
      <w:r w:rsidRPr="0078082C">
        <w:rPr>
          <w:bCs/>
          <w:sz w:val="24"/>
          <w:szCs w:val="24"/>
        </w:rPr>
        <w:t>с</w:t>
      </w:r>
      <w:r w:rsidRPr="00C63F86">
        <w:rPr>
          <w:bCs/>
          <w:sz w:val="24"/>
          <w:szCs w:val="24"/>
        </w:rPr>
        <w:t xml:space="preserve"> </w:t>
      </w:r>
      <w:r w:rsidRPr="0078082C">
        <w:rPr>
          <w:bCs/>
          <w:sz w:val="24"/>
          <w:szCs w:val="24"/>
        </w:rPr>
        <w:t>открытым</w:t>
      </w:r>
      <w:r w:rsidRPr="00C63F86">
        <w:rPr>
          <w:bCs/>
          <w:sz w:val="24"/>
          <w:szCs w:val="24"/>
        </w:rPr>
        <w:t xml:space="preserve"> </w:t>
      </w:r>
      <w:r w:rsidRPr="0078082C">
        <w:rPr>
          <w:bCs/>
          <w:sz w:val="24"/>
          <w:szCs w:val="24"/>
        </w:rPr>
        <w:t>исходным</w:t>
      </w:r>
      <w:r w:rsidRPr="00C63F86">
        <w:rPr>
          <w:bCs/>
          <w:sz w:val="24"/>
          <w:szCs w:val="24"/>
        </w:rPr>
        <w:t xml:space="preserve"> </w:t>
      </w:r>
      <w:r w:rsidRPr="0078082C">
        <w:rPr>
          <w:bCs/>
          <w:sz w:val="24"/>
          <w:szCs w:val="24"/>
        </w:rPr>
        <w:t>кодом</w:t>
      </w:r>
      <w:r w:rsidRPr="00C63F86">
        <w:rPr>
          <w:bCs/>
          <w:sz w:val="24"/>
          <w:szCs w:val="24"/>
        </w:rPr>
        <w:t xml:space="preserve"> </w:t>
      </w:r>
      <w:proofErr w:type="spellStart"/>
      <w:r w:rsidRPr="0078082C">
        <w:rPr>
          <w:bCs/>
          <w:sz w:val="24"/>
          <w:szCs w:val="24"/>
          <w:lang w:val="en-US"/>
        </w:rPr>
        <w:t>LibreOffice</w:t>
      </w:r>
      <w:proofErr w:type="spellEnd"/>
      <w:r w:rsidRPr="00C63F86">
        <w:rPr>
          <w:bCs/>
          <w:sz w:val="24"/>
          <w:szCs w:val="24"/>
        </w:rPr>
        <w:t xml:space="preserve"> 6.0.3.2 </w:t>
      </w:r>
      <w:r w:rsidRPr="0078082C">
        <w:rPr>
          <w:bCs/>
          <w:sz w:val="24"/>
          <w:szCs w:val="24"/>
          <w:lang w:val="en-US"/>
        </w:rPr>
        <w:t>Stable</w:t>
      </w:r>
    </w:p>
    <w:p w:rsidR="00A70D77" w:rsidRPr="0078082C" w:rsidRDefault="00A70D77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  <w:t>Антивирус Касперского</w:t>
      </w:r>
    </w:p>
    <w:p w:rsidR="00A70D77" w:rsidRDefault="00A70D77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82C">
        <w:rPr>
          <w:sz w:val="24"/>
          <w:szCs w:val="24"/>
        </w:rPr>
        <w:t>•</w:t>
      </w:r>
      <w:r w:rsidRPr="0078082C">
        <w:rPr>
          <w:sz w:val="24"/>
          <w:szCs w:val="24"/>
        </w:rPr>
        <w:tab/>
      </w:r>
      <w:proofErr w:type="spellStart"/>
      <w:proofErr w:type="gramStart"/>
      <w:r w:rsidRPr="0078082C">
        <w:rPr>
          <w:sz w:val="24"/>
          <w:szCs w:val="24"/>
        </w:rPr>
        <w:t>C</w:t>
      </w:r>
      <w:proofErr w:type="gramEnd"/>
      <w:r w:rsidRPr="0078082C">
        <w:rPr>
          <w:sz w:val="24"/>
          <w:szCs w:val="24"/>
        </w:rPr>
        <w:t>истема</w:t>
      </w:r>
      <w:proofErr w:type="spellEnd"/>
      <w:r w:rsidRPr="0078082C">
        <w:rPr>
          <w:sz w:val="24"/>
          <w:szCs w:val="24"/>
        </w:rPr>
        <w:t xml:space="preserve"> управления курсами LMS Русский </w:t>
      </w:r>
      <w:proofErr w:type="spellStart"/>
      <w:r w:rsidRPr="0078082C">
        <w:rPr>
          <w:sz w:val="24"/>
          <w:szCs w:val="24"/>
        </w:rPr>
        <w:t>Moodle</w:t>
      </w:r>
      <w:proofErr w:type="spellEnd"/>
      <w:r w:rsidRPr="0078082C">
        <w:rPr>
          <w:sz w:val="24"/>
          <w:szCs w:val="24"/>
        </w:rPr>
        <w:t xml:space="preserve"> 3KL</w:t>
      </w:r>
    </w:p>
    <w:p w:rsidR="00AA2E83" w:rsidRDefault="00AA2E83" w:rsidP="00AA2E83">
      <w:pPr>
        <w:tabs>
          <w:tab w:val="left" w:pos="993"/>
        </w:tabs>
        <w:jc w:val="center"/>
        <w:rPr>
          <w:b/>
          <w:bCs/>
          <w:color w:val="000000"/>
          <w:sz w:val="24"/>
        </w:rPr>
      </w:pPr>
    </w:p>
    <w:p w:rsidR="008154F9" w:rsidRPr="00546EB3" w:rsidRDefault="008154F9" w:rsidP="00AA2E83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87C99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D87C99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D87C99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D87C99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D87C99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8154F9" w:rsidRPr="00546EB3" w:rsidRDefault="008154F9" w:rsidP="00AA2E83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D87C99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8154F9" w:rsidRPr="00546EB3" w:rsidRDefault="008154F9" w:rsidP="00AA2E83">
      <w:pPr>
        <w:ind w:firstLine="709"/>
        <w:jc w:val="both"/>
        <w:rPr>
          <w:b/>
          <w:sz w:val="24"/>
          <w:szCs w:val="24"/>
        </w:rPr>
      </w:pPr>
    </w:p>
    <w:p w:rsidR="008154F9" w:rsidRPr="00546EB3" w:rsidRDefault="008154F9" w:rsidP="00AA2E83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154F9" w:rsidRPr="00546EB3" w:rsidRDefault="008154F9" w:rsidP="00AA2E83">
      <w:pPr>
        <w:ind w:firstLine="709"/>
        <w:jc w:val="both"/>
        <w:rPr>
          <w:color w:val="FF0000"/>
          <w:sz w:val="24"/>
          <w:szCs w:val="24"/>
        </w:rPr>
      </w:pPr>
    </w:p>
    <w:p w:rsidR="008154F9" w:rsidRPr="00546EB3" w:rsidRDefault="008154F9" w:rsidP="00AA2E8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154F9" w:rsidRPr="00546EB3" w:rsidRDefault="008154F9" w:rsidP="00AA2E8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8154F9" w:rsidRPr="00546EB3" w:rsidRDefault="008154F9" w:rsidP="00AA2E8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8154F9" w:rsidRPr="00546EB3" w:rsidRDefault="008154F9" w:rsidP="00AA2E8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8154F9" w:rsidRPr="00546EB3" w:rsidRDefault="008154F9" w:rsidP="00AA2E8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E6B9F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8154F9" w:rsidRPr="00546EB3" w:rsidRDefault="008154F9" w:rsidP="00AA2E83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lastRenderedPageBreak/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0100BB">
        <w:fldChar w:fldCharType="begin"/>
      </w:r>
      <w:r w:rsidR="006F62F2">
        <w:instrText>HYPERLINK "http://www.biblio-online.ru,"</w:instrText>
      </w:r>
      <w:r w:rsidR="000100BB">
        <w:fldChar w:fldCharType="separate"/>
      </w:r>
      <w:r w:rsidR="006E6B9F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6E6B9F">
        <w:rPr>
          <w:rStyle w:val="a8"/>
          <w:sz w:val="24"/>
          <w:szCs w:val="24"/>
          <w:shd w:val="clear" w:color="auto" w:fill="F9F9F9"/>
        </w:rPr>
        <w:t>,»</w:t>
      </w:r>
      <w:r w:rsidR="000100BB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8154F9" w:rsidRPr="00546EB3" w:rsidRDefault="008154F9" w:rsidP="00AA2E8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E6B9F">
          <w:rPr>
            <w:rStyle w:val="a8"/>
            <w:sz w:val="24"/>
            <w:szCs w:val="24"/>
            <w:lang w:val="en-US"/>
          </w:rPr>
          <w:t>www</w:t>
        </w:r>
        <w:r w:rsidR="006E6B9F" w:rsidRPr="00C63F86">
          <w:rPr>
            <w:rStyle w:val="a8"/>
            <w:sz w:val="24"/>
            <w:szCs w:val="24"/>
          </w:rPr>
          <w:t>.</w:t>
        </w:r>
        <w:proofErr w:type="spellStart"/>
        <w:r w:rsidR="006E6B9F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6E6B9F" w:rsidRPr="00C63F86">
          <w:rPr>
            <w:rStyle w:val="a8"/>
            <w:sz w:val="24"/>
            <w:szCs w:val="24"/>
          </w:rPr>
          <w:t>-</w:t>
        </w:r>
        <w:r w:rsidR="006E6B9F">
          <w:rPr>
            <w:rStyle w:val="a8"/>
            <w:sz w:val="24"/>
            <w:szCs w:val="24"/>
            <w:lang w:val="en-US"/>
          </w:rPr>
          <w:t>online</w:t>
        </w:r>
        <w:r w:rsidR="006E6B9F" w:rsidRPr="00C63F86">
          <w:rPr>
            <w:rStyle w:val="a8"/>
            <w:sz w:val="24"/>
            <w:szCs w:val="24"/>
          </w:rPr>
          <w:t>.</w:t>
        </w:r>
        <w:proofErr w:type="spellStart"/>
        <w:r w:rsidR="006E6B9F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8154F9" w:rsidRPr="00546EB3" w:rsidRDefault="008154F9" w:rsidP="00AA2E8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8154F9" w:rsidRPr="00546EB3" w:rsidRDefault="008154F9" w:rsidP="00AA2E8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8154F9" w:rsidRPr="00546EB3" w:rsidRDefault="008154F9" w:rsidP="00AA2E83">
      <w:pPr>
        <w:ind w:firstLine="708"/>
        <w:jc w:val="both"/>
        <w:rPr>
          <w:sz w:val="24"/>
          <w:szCs w:val="24"/>
        </w:rPr>
      </w:pPr>
    </w:p>
    <w:p w:rsidR="008154F9" w:rsidRPr="00036F40" w:rsidRDefault="008154F9" w:rsidP="00AA2E83">
      <w:pPr>
        <w:ind w:firstLine="709"/>
        <w:jc w:val="both"/>
        <w:rPr>
          <w:sz w:val="24"/>
          <w:szCs w:val="24"/>
        </w:rPr>
      </w:pPr>
    </w:p>
    <w:p w:rsidR="008154F9" w:rsidRPr="003F6122" w:rsidRDefault="008154F9" w:rsidP="00AA2E83">
      <w:pPr>
        <w:ind w:firstLine="709"/>
        <w:jc w:val="both"/>
        <w:rPr>
          <w:color w:val="FF0000"/>
          <w:sz w:val="24"/>
          <w:szCs w:val="24"/>
        </w:rPr>
      </w:pPr>
    </w:p>
    <w:p w:rsidR="008154F9" w:rsidRPr="0078082C" w:rsidRDefault="008154F9" w:rsidP="00AA2E8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8154F9" w:rsidRPr="0078082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AE" w:rsidRDefault="00460CAE" w:rsidP="00160BC1">
      <w:r>
        <w:separator/>
      </w:r>
    </w:p>
  </w:endnote>
  <w:endnote w:type="continuationSeparator" w:id="1">
    <w:p w:rsidR="00460CAE" w:rsidRDefault="00460CA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AE" w:rsidRDefault="00460CAE" w:rsidP="00160BC1">
      <w:r>
        <w:separator/>
      </w:r>
    </w:p>
  </w:footnote>
  <w:footnote w:type="continuationSeparator" w:id="1">
    <w:p w:rsidR="00460CAE" w:rsidRDefault="00460CA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247D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97298"/>
    <w:multiLevelType w:val="hybridMultilevel"/>
    <w:tmpl w:val="0ABC22A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5384"/>
    <w:multiLevelType w:val="hybridMultilevel"/>
    <w:tmpl w:val="F2DED3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7B38"/>
    <w:multiLevelType w:val="hybridMultilevel"/>
    <w:tmpl w:val="AA142F90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6744F64"/>
    <w:multiLevelType w:val="hybridMultilevel"/>
    <w:tmpl w:val="F7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3E6C15"/>
    <w:multiLevelType w:val="hybridMultilevel"/>
    <w:tmpl w:val="5A7247C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23"/>
  </w:num>
  <w:num w:numId="6">
    <w:abstractNumId w:val="1"/>
  </w:num>
  <w:num w:numId="7">
    <w:abstractNumId w:val="24"/>
  </w:num>
  <w:num w:numId="8">
    <w:abstractNumId w:val="5"/>
  </w:num>
  <w:num w:numId="9">
    <w:abstractNumId w:val="15"/>
  </w:num>
  <w:num w:numId="10">
    <w:abstractNumId w:val="17"/>
  </w:num>
  <w:num w:numId="11">
    <w:abstractNumId w:val="21"/>
  </w:num>
  <w:num w:numId="12">
    <w:abstractNumId w:val="19"/>
  </w:num>
  <w:num w:numId="13">
    <w:abstractNumId w:val="10"/>
  </w:num>
  <w:num w:numId="14">
    <w:abstractNumId w:val="11"/>
  </w:num>
  <w:num w:numId="15">
    <w:abstractNumId w:val="26"/>
  </w:num>
  <w:num w:numId="16">
    <w:abstractNumId w:val="28"/>
  </w:num>
  <w:num w:numId="17">
    <w:abstractNumId w:val="20"/>
  </w:num>
  <w:num w:numId="18">
    <w:abstractNumId w:val="3"/>
  </w:num>
  <w:num w:numId="19">
    <w:abstractNumId w:val="18"/>
  </w:num>
  <w:num w:numId="20">
    <w:abstractNumId w:val="0"/>
  </w:num>
  <w:num w:numId="21">
    <w:abstractNumId w:val="25"/>
  </w:num>
  <w:num w:numId="22">
    <w:abstractNumId w:val="2"/>
  </w:num>
  <w:num w:numId="23">
    <w:abstractNumId w:val="27"/>
  </w:num>
  <w:num w:numId="24">
    <w:abstractNumId w:val="4"/>
  </w:num>
  <w:num w:numId="25">
    <w:abstractNumId w:val="14"/>
  </w:num>
  <w:num w:numId="26">
    <w:abstractNumId w:val="8"/>
  </w:num>
  <w:num w:numId="27">
    <w:abstractNumId w:val="22"/>
  </w:num>
  <w:num w:numId="28">
    <w:abstractNumId w:val="12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0BB"/>
    <w:rsid w:val="00014C51"/>
    <w:rsid w:val="00027D2C"/>
    <w:rsid w:val="00027E5B"/>
    <w:rsid w:val="00037461"/>
    <w:rsid w:val="00037B91"/>
    <w:rsid w:val="00051AEE"/>
    <w:rsid w:val="00060A01"/>
    <w:rsid w:val="00063DA6"/>
    <w:rsid w:val="00064AA9"/>
    <w:rsid w:val="00064BF7"/>
    <w:rsid w:val="00066B8C"/>
    <w:rsid w:val="00070A54"/>
    <w:rsid w:val="000835F5"/>
    <w:rsid w:val="000875BF"/>
    <w:rsid w:val="000911D1"/>
    <w:rsid w:val="00094B4E"/>
    <w:rsid w:val="000A1CF3"/>
    <w:rsid w:val="000A3A1B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2862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3649"/>
    <w:rsid w:val="0015639D"/>
    <w:rsid w:val="00160BC1"/>
    <w:rsid w:val="00161C70"/>
    <w:rsid w:val="00166262"/>
    <w:rsid w:val="001716A9"/>
    <w:rsid w:val="00181AAB"/>
    <w:rsid w:val="00184F65"/>
    <w:rsid w:val="001871AA"/>
    <w:rsid w:val="00191430"/>
    <w:rsid w:val="001938A5"/>
    <w:rsid w:val="001A1F2A"/>
    <w:rsid w:val="001A6533"/>
    <w:rsid w:val="001C161C"/>
    <w:rsid w:val="001C4FED"/>
    <w:rsid w:val="001C6305"/>
    <w:rsid w:val="001C7DCC"/>
    <w:rsid w:val="001D7E91"/>
    <w:rsid w:val="001E4087"/>
    <w:rsid w:val="001F11DE"/>
    <w:rsid w:val="001F3561"/>
    <w:rsid w:val="001F53ED"/>
    <w:rsid w:val="00207E2E"/>
    <w:rsid w:val="00207FB7"/>
    <w:rsid w:val="00211C1B"/>
    <w:rsid w:val="00240A81"/>
    <w:rsid w:val="0024270A"/>
    <w:rsid w:val="00245199"/>
    <w:rsid w:val="00257777"/>
    <w:rsid w:val="002657BC"/>
    <w:rsid w:val="00276128"/>
    <w:rsid w:val="0027733F"/>
    <w:rsid w:val="00291D05"/>
    <w:rsid w:val="002933E5"/>
    <w:rsid w:val="002A0D1B"/>
    <w:rsid w:val="002A7EF0"/>
    <w:rsid w:val="002B3D83"/>
    <w:rsid w:val="002B41D8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0191"/>
    <w:rsid w:val="0030115F"/>
    <w:rsid w:val="00315AB7"/>
    <w:rsid w:val="0032166A"/>
    <w:rsid w:val="003268C8"/>
    <w:rsid w:val="00330957"/>
    <w:rsid w:val="00330B34"/>
    <w:rsid w:val="003334F8"/>
    <w:rsid w:val="0033546E"/>
    <w:rsid w:val="00355C7E"/>
    <w:rsid w:val="0035688B"/>
    <w:rsid w:val="003618C2"/>
    <w:rsid w:val="00363097"/>
    <w:rsid w:val="00365758"/>
    <w:rsid w:val="003668E3"/>
    <w:rsid w:val="0037570C"/>
    <w:rsid w:val="00383824"/>
    <w:rsid w:val="00390B62"/>
    <w:rsid w:val="003A3494"/>
    <w:rsid w:val="003A4C45"/>
    <w:rsid w:val="003A57B5"/>
    <w:rsid w:val="003A6FB0"/>
    <w:rsid w:val="003A71E4"/>
    <w:rsid w:val="003B6EE2"/>
    <w:rsid w:val="003B7F71"/>
    <w:rsid w:val="003D47C6"/>
    <w:rsid w:val="003D6F7B"/>
    <w:rsid w:val="003E17A7"/>
    <w:rsid w:val="003E4976"/>
    <w:rsid w:val="00400491"/>
    <w:rsid w:val="0040356D"/>
    <w:rsid w:val="00403774"/>
    <w:rsid w:val="00407242"/>
    <w:rsid w:val="00407404"/>
    <w:rsid w:val="004110F5"/>
    <w:rsid w:val="004230A2"/>
    <w:rsid w:val="00435249"/>
    <w:rsid w:val="00435CFF"/>
    <w:rsid w:val="00460CAE"/>
    <w:rsid w:val="0046365B"/>
    <w:rsid w:val="00465FEB"/>
    <w:rsid w:val="004667FC"/>
    <w:rsid w:val="0047224A"/>
    <w:rsid w:val="0047572F"/>
    <w:rsid w:val="0047633A"/>
    <w:rsid w:val="0048300E"/>
    <w:rsid w:val="0048711A"/>
    <w:rsid w:val="0048763A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441"/>
    <w:rsid w:val="004E4CD6"/>
    <w:rsid w:val="004E4DB2"/>
    <w:rsid w:val="004E62F1"/>
    <w:rsid w:val="004E753A"/>
    <w:rsid w:val="004E7B4C"/>
    <w:rsid w:val="004F3C72"/>
    <w:rsid w:val="004F6168"/>
    <w:rsid w:val="00516F43"/>
    <w:rsid w:val="005333B1"/>
    <w:rsid w:val="005362E6"/>
    <w:rsid w:val="00537A62"/>
    <w:rsid w:val="00540F31"/>
    <w:rsid w:val="005468B3"/>
    <w:rsid w:val="00547702"/>
    <w:rsid w:val="005545B5"/>
    <w:rsid w:val="00554CDA"/>
    <w:rsid w:val="00565480"/>
    <w:rsid w:val="00566576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2B9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E7102"/>
    <w:rsid w:val="005F2349"/>
    <w:rsid w:val="006000AE"/>
    <w:rsid w:val="006044B4"/>
    <w:rsid w:val="00607E17"/>
    <w:rsid w:val="006118F6"/>
    <w:rsid w:val="00621767"/>
    <w:rsid w:val="00621E12"/>
    <w:rsid w:val="00624E28"/>
    <w:rsid w:val="00641D51"/>
    <w:rsid w:val="00642A2F"/>
    <w:rsid w:val="006439F4"/>
    <w:rsid w:val="0065477D"/>
    <w:rsid w:val="0065606F"/>
    <w:rsid w:val="00656AC4"/>
    <w:rsid w:val="006641C3"/>
    <w:rsid w:val="00664285"/>
    <w:rsid w:val="006724BA"/>
    <w:rsid w:val="00676914"/>
    <w:rsid w:val="00687A0C"/>
    <w:rsid w:val="00687B3A"/>
    <w:rsid w:val="00690B60"/>
    <w:rsid w:val="00692DD7"/>
    <w:rsid w:val="006951F4"/>
    <w:rsid w:val="006A6B14"/>
    <w:rsid w:val="006B0CA3"/>
    <w:rsid w:val="006D108C"/>
    <w:rsid w:val="006D15B6"/>
    <w:rsid w:val="006D6805"/>
    <w:rsid w:val="006E5C19"/>
    <w:rsid w:val="006E6B9F"/>
    <w:rsid w:val="006F62F2"/>
    <w:rsid w:val="00703C09"/>
    <w:rsid w:val="00705814"/>
    <w:rsid w:val="00705FB5"/>
    <w:rsid w:val="007066B1"/>
    <w:rsid w:val="00713D44"/>
    <w:rsid w:val="00730A22"/>
    <w:rsid w:val="007327FE"/>
    <w:rsid w:val="007417B6"/>
    <w:rsid w:val="007512C7"/>
    <w:rsid w:val="00752936"/>
    <w:rsid w:val="0076201E"/>
    <w:rsid w:val="00764497"/>
    <w:rsid w:val="007751FE"/>
    <w:rsid w:val="00777B09"/>
    <w:rsid w:val="0078082C"/>
    <w:rsid w:val="00780FD6"/>
    <w:rsid w:val="00781ADF"/>
    <w:rsid w:val="00783D3E"/>
    <w:rsid w:val="00785842"/>
    <w:rsid w:val="007865CB"/>
    <w:rsid w:val="00791B82"/>
    <w:rsid w:val="00793E1B"/>
    <w:rsid w:val="00793F01"/>
    <w:rsid w:val="007A5EE5"/>
    <w:rsid w:val="007A7E7B"/>
    <w:rsid w:val="007B1B01"/>
    <w:rsid w:val="007B2F12"/>
    <w:rsid w:val="007B5226"/>
    <w:rsid w:val="007C277B"/>
    <w:rsid w:val="007C46CA"/>
    <w:rsid w:val="007C6E53"/>
    <w:rsid w:val="007D5CC1"/>
    <w:rsid w:val="007E10C6"/>
    <w:rsid w:val="007E499B"/>
    <w:rsid w:val="007F098D"/>
    <w:rsid w:val="007F4B97"/>
    <w:rsid w:val="007F7A4D"/>
    <w:rsid w:val="00801B83"/>
    <w:rsid w:val="00803798"/>
    <w:rsid w:val="00810DE8"/>
    <w:rsid w:val="008154F9"/>
    <w:rsid w:val="00815787"/>
    <w:rsid w:val="00820D1B"/>
    <w:rsid w:val="00823333"/>
    <w:rsid w:val="00823E5A"/>
    <w:rsid w:val="00827A34"/>
    <w:rsid w:val="008423FF"/>
    <w:rsid w:val="008562A0"/>
    <w:rsid w:val="00857FC8"/>
    <w:rsid w:val="0086651C"/>
    <w:rsid w:val="0088272E"/>
    <w:rsid w:val="008B3964"/>
    <w:rsid w:val="008B3D53"/>
    <w:rsid w:val="008B6331"/>
    <w:rsid w:val="008E5E59"/>
    <w:rsid w:val="009051FF"/>
    <w:rsid w:val="00920199"/>
    <w:rsid w:val="00921868"/>
    <w:rsid w:val="009219A6"/>
    <w:rsid w:val="0094149E"/>
    <w:rsid w:val="00941875"/>
    <w:rsid w:val="00951F6B"/>
    <w:rsid w:val="009528CA"/>
    <w:rsid w:val="00954E45"/>
    <w:rsid w:val="00965998"/>
    <w:rsid w:val="009C66F9"/>
    <w:rsid w:val="009E35D2"/>
    <w:rsid w:val="009F4070"/>
    <w:rsid w:val="009F4882"/>
    <w:rsid w:val="00A275E4"/>
    <w:rsid w:val="00A3288C"/>
    <w:rsid w:val="00A32A5F"/>
    <w:rsid w:val="00A44F9E"/>
    <w:rsid w:val="00A54637"/>
    <w:rsid w:val="00A567CD"/>
    <w:rsid w:val="00A63D90"/>
    <w:rsid w:val="00A70D77"/>
    <w:rsid w:val="00A75675"/>
    <w:rsid w:val="00A76E53"/>
    <w:rsid w:val="00A83EBD"/>
    <w:rsid w:val="00A9607B"/>
    <w:rsid w:val="00A96C48"/>
    <w:rsid w:val="00AA2A29"/>
    <w:rsid w:val="00AA2E83"/>
    <w:rsid w:val="00AA7169"/>
    <w:rsid w:val="00AB2091"/>
    <w:rsid w:val="00AB5940"/>
    <w:rsid w:val="00AC695F"/>
    <w:rsid w:val="00AD0669"/>
    <w:rsid w:val="00AD208A"/>
    <w:rsid w:val="00AD4A3C"/>
    <w:rsid w:val="00AD5C3B"/>
    <w:rsid w:val="00AE3177"/>
    <w:rsid w:val="00AE7DC0"/>
    <w:rsid w:val="00AF61EB"/>
    <w:rsid w:val="00B10DFA"/>
    <w:rsid w:val="00B129E4"/>
    <w:rsid w:val="00B14050"/>
    <w:rsid w:val="00B34396"/>
    <w:rsid w:val="00B43F9B"/>
    <w:rsid w:val="00B44FF6"/>
    <w:rsid w:val="00B5209B"/>
    <w:rsid w:val="00B542D4"/>
    <w:rsid w:val="00B54421"/>
    <w:rsid w:val="00B571FB"/>
    <w:rsid w:val="00B60809"/>
    <w:rsid w:val="00B642B8"/>
    <w:rsid w:val="00B67CEE"/>
    <w:rsid w:val="00B750A7"/>
    <w:rsid w:val="00B817E2"/>
    <w:rsid w:val="00B831D4"/>
    <w:rsid w:val="00BB6C9A"/>
    <w:rsid w:val="00BB70FB"/>
    <w:rsid w:val="00BE023D"/>
    <w:rsid w:val="00BE54ED"/>
    <w:rsid w:val="00BF22FC"/>
    <w:rsid w:val="00C00DA5"/>
    <w:rsid w:val="00C1245E"/>
    <w:rsid w:val="00C14D00"/>
    <w:rsid w:val="00C228C5"/>
    <w:rsid w:val="00C24EA8"/>
    <w:rsid w:val="00C26026"/>
    <w:rsid w:val="00C33468"/>
    <w:rsid w:val="00C3475E"/>
    <w:rsid w:val="00C40C06"/>
    <w:rsid w:val="00C55E91"/>
    <w:rsid w:val="00C63F86"/>
    <w:rsid w:val="00C70CA1"/>
    <w:rsid w:val="00C775C0"/>
    <w:rsid w:val="00C90A7A"/>
    <w:rsid w:val="00C93F61"/>
    <w:rsid w:val="00C94464"/>
    <w:rsid w:val="00C953C9"/>
    <w:rsid w:val="00CA401A"/>
    <w:rsid w:val="00CB27ED"/>
    <w:rsid w:val="00CB2B4D"/>
    <w:rsid w:val="00CB61D6"/>
    <w:rsid w:val="00CC4798"/>
    <w:rsid w:val="00CC544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2B91"/>
    <w:rsid w:val="00D34B66"/>
    <w:rsid w:val="00D34D20"/>
    <w:rsid w:val="00D44188"/>
    <w:rsid w:val="00D443FF"/>
    <w:rsid w:val="00D63339"/>
    <w:rsid w:val="00D761E8"/>
    <w:rsid w:val="00D83177"/>
    <w:rsid w:val="00D8506D"/>
    <w:rsid w:val="00D87C99"/>
    <w:rsid w:val="00D90307"/>
    <w:rsid w:val="00D97830"/>
    <w:rsid w:val="00DA3FFC"/>
    <w:rsid w:val="00DA489D"/>
    <w:rsid w:val="00DA48D3"/>
    <w:rsid w:val="00DB014A"/>
    <w:rsid w:val="00DB08E2"/>
    <w:rsid w:val="00DB0A35"/>
    <w:rsid w:val="00DB228F"/>
    <w:rsid w:val="00DC6660"/>
    <w:rsid w:val="00DD03B9"/>
    <w:rsid w:val="00DD6EB4"/>
    <w:rsid w:val="00DE362C"/>
    <w:rsid w:val="00DE38F3"/>
    <w:rsid w:val="00DE4F4B"/>
    <w:rsid w:val="00DF1076"/>
    <w:rsid w:val="00DF26AA"/>
    <w:rsid w:val="00DF7ED6"/>
    <w:rsid w:val="00E02CDE"/>
    <w:rsid w:val="00E11452"/>
    <w:rsid w:val="00E269E9"/>
    <w:rsid w:val="00E334A4"/>
    <w:rsid w:val="00E42AED"/>
    <w:rsid w:val="00E4451A"/>
    <w:rsid w:val="00E52E70"/>
    <w:rsid w:val="00E72419"/>
    <w:rsid w:val="00E72975"/>
    <w:rsid w:val="00E73A28"/>
    <w:rsid w:val="00E7465A"/>
    <w:rsid w:val="00E77E80"/>
    <w:rsid w:val="00E81007"/>
    <w:rsid w:val="00E87776"/>
    <w:rsid w:val="00E9119D"/>
    <w:rsid w:val="00E92238"/>
    <w:rsid w:val="00E93862"/>
    <w:rsid w:val="00E95285"/>
    <w:rsid w:val="00EA1189"/>
    <w:rsid w:val="00EA206F"/>
    <w:rsid w:val="00EA3690"/>
    <w:rsid w:val="00EB0E73"/>
    <w:rsid w:val="00EC5598"/>
    <w:rsid w:val="00ED0C7D"/>
    <w:rsid w:val="00ED28E4"/>
    <w:rsid w:val="00ED789C"/>
    <w:rsid w:val="00EE03FA"/>
    <w:rsid w:val="00EE165B"/>
    <w:rsid w:val="00EE17B6"/>
    <w:rsid w:val="00EE4D57"/>
    <w:rsid w:val="00EF13E3"/>
    <w:rsid w:val="00EF1875"/>
    <w:rsid w:val="00EF2E37"/>
    <w:rsid w:val="00F00B76"/>
    <w:rsid w:val="00F03DC6"/>
    <w:rsid w:val="00F06F17"/>
    <w:rsid w:val="00F14513"/>
    <w:rsid w:val="00F226CA"/>
    <w:rsid w:val="00F239D1"/>
    <w:rsid w:val="00F322E1"/>
    <w:rsid w:val="00F342F7"/>
    <w:rsid w:val="00F360A2"/>
    <w:rsid w:val="00F40FEC"/>
    <w:rsid w:val="00F42549"/>
    <w:rsid w:val="00F604DD"/>
    <w:rsid w:val="00F625A5"/>
    <w:rsid w:val="00F63ADF"/>
    <w:rsid w:val="00F63BBC"/>
    <w:rsid w:val="00F8007A"/>
    <w:rsid w:val="00F803A3"/>
    <w:rsid w:val="00F810A7"/>
    <w:rsid w:val="00F837ED"/>
    <w:rsid w:val="00F96A96"/>
    <w:rsid w:val="00FA1AAC"/>
    <w:rsid w:val="00FA5C55"/>
    <w:rsid w:val="00FB05DD"/>
    <w:rsid w:val="00FB15A7"/>
    <w:rsid w:val="00FB3DFD"/>
    <w:rsid w:val="00FC306B"/>
    <w:rsid w:val="00FC7884"/>
    <w:rsid w:val="00FD6763"/>
    <w:rsid w:val="00FE1F73"/>
    <w:rsid w:val="00FE355F"/>
    <w:rsid w:val="00FE556E"/>
    <w:rsid w:val="00F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D5C3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815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E6B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arketing-4126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marketing-41330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viewer/marketingovye-issledovaniya-teoriya-i-praktika-42598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marketing-39323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E9C1-0B5B-4B18-86FB-B47FA229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49860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2621484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https://biblio-online.ru/viewer/marketing-413306</vt:lpwstr>
      </vt:variant>
      <vt:variant>
        <vt:lpwstr>page/1</vt:lpwstr>
      </vt:variant>
      <vt:variant>
        <vt:i4>8060963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https://biblio-online.ru/viewer/marketingovye-issledovaniya-teoriya-i-praktika-425984</vt:lpwstr>
      </vt:variant>
      <vt:variant>
        <vt:lpwstr>page/1</vt:lpwstr>
      </vt:variant>
      <vt:variant>
        <vt:i4>2424872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https://biblio-online.ru/viewer/marketing-393232</vt:lpwstr>
      </vt:variant>
      <vt:variant>
        <vt:lpwstr>page/1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https://biblio-online.ru/viewer/marketing-412600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2018-12-05T10:21:00Z</cp:lastPrinted>
  <dcterms:created xsi:type="dcterms:W3CDTF">2022-07-01T16:33:00Z</dcterms:created>
  <dcterms:modified xsi:type="dcterms:W3CDTF">2023-06-06T04:48:00Z</dcterms:modified>
</cp:coreProperties>
</file>